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BB17C" w14:textId="77777777" w:rsidR="009C28CA" w:rsidRPr="00B37BD9" w:rsidRDefault="009C28CA" w:rsidP="009C28CA">
      <w:pPr>
        <w:rPr>
          <w:rFonts w:cstheme="minorHAnsi"/>
          <w:b/>
          <w:sz w:val="24"/>
          <w:szCs w:val="24"/>
        </w:rPr>
      </w:pPr>
      <w:r w:rsidRPr="00B37BD9">
        <w:rPr>
          <w:rFonts w:cstheme="minorHAnsi"/>
          <w:b/>
          <w:sz w:val="24"/>
          <w:szCs w:val="24"/>
        </w:rPr>
        <w:t>Update on proposal to federate</w:t>
      </w:r>
    </w:p>
    <w:p w14:paraId="1E2B1979" w14:textId="191E00C5" w:rsidR="00AE6FBE" w:rsidRDefault="00AE6FBE">
      <w:pPr>
        <w:rPr>
          <w:rFonts w:cstheme="minorHAnsi"/>
          <w:sz w:val="24"/>
          <w:szCs w:val="24"/>
        </w:rPr>
      </w:pPr>
      <w:r w:rsidRPr="00EA29A4">
        <w:rPr>
          <w:rFonts w:cstheme="minorHAnsi"/>
          <w:sz w:val="24"/>
          <w:szCs w:val="24"/>
        </w:rPr>
        <w:t>Dear Parents</w:t>
      </w:r>
      <w:r w:rsidR="002932EC">
        <w:rPr>
          <w:rFonts w:cstheme="minorHAnsi"/>
          <w:sz w:val="24"/>
          <w:szCs w:val="24"/>
        </w:rPr>
        <w:t xml:space="preserve"> and Carers</w:t>
      </w:r>
      <w:r w:rsidRPr="00EA29A4">
        <w:rPr>
          <w:rFonts w:cstheme="minorHAnsi"/>
          <w:sz w:val="24"/>
          <w:szCs w:val="24"/>
        </w:rPr>
        <w:t>,</w:t>
      </w:r>
      <w:r w:rsidR="002932EC">
        <w:rPr>
          <w:rFonts w:cstheme="minorHAnsi"/>
          <w:sz w:val="24"/>
          <w:szCs w:val="24"/>
        </w:rPr>
        <w:tab/>
      </w:r>
      <w:r w:rsidR="002932EC">
        <w:rPr>
          <w:rFonts w:cstheme="minorHAnsi"/>
          <w:sz w:val="24"/>
          <w:szCs w:val="24"/>
        </w:rPr>
        <w:tab/>
      </w:r>
      <w:r w:rsidR="002932EC">
        <w:rPr>
          <w:rFonts w:cstheme="minorHAnsi"/>
          <w:sz w:val="24"/>
          <w:szCs w:val="24"/>
        </w:rPr>
        <w:tab/>
      </w:r>
      <w:r w:rsidR="002932EC">
        <w:rPr>
          <w:rFonts w:cstheme="minorHAnsi"/>
          <w:sz w:val="24"/>
          <w:szCs w:val="24"/>
        </w:rPr>
        <w:tab/>
      </w:r>
      <w:r w:rsidR="002932EC">
        <w:rPr>
          <w:rFonts w:cstheme="minorHAnsi"/>
          <w:sz w:val="24"/>
          <w:szCs w:val="24"/>
        </w:rPr>
        <w:tab/>
      </w:r>
      <w:r w:rsidR="002932EC">
        <w:rPr>
          <w:rFonts w:cstheme="minorHAnsi"/>
          <w:sz w:val="24"/>
          <w:szCs w:val="24"/>
        </w:rPr>
        <w:tab/>
      </w:r>
      <w:r w:rsidR="002932EC">
        <w:rPr>
          <w:rFonts w:cstheme="minorHAnsi"/>
          <w:sz w:val="24"/>
          <w:szCs w:val="24"/>
        </w:rPr>
        <w:tab/>
        <w:t>0</w:t>
      </w:r>
      <w:r w:rsidR="00803F5A">
        <w:rPr>
          <w:rFonts w:cstheme="minorHAnsi"/>
          <w:sz w:val="24"/>
          <w:szCs w:val="24"/>
        </w:rPr>
        <w:t>4</w:t>
      </w:r>
      <w:r w:rsidR="002932EC">
        <w:rPr>
          <w:rFonts w:cstheme="minorHAnsi"/>
          <w:sz w:val="24"/>
          <w:szCs w:val="24"/>
        </w:rPr>
        <w:t>.02</w:t>
      </w:r>
      <w:r w:rsidR="009C28CA">
        <w:rPr>
          <w:rFonts w:cstheme="minorHAnsi"/>
          <w:sz w:val="24"/>
          <w:szCs w:val="24"/>
        </w:rPr>
        <w:t>.22</w:t>
      </w:r>
    </w:p>
    <w:p w14:paraId="64C82D9C" w14:textId="35482F10" w:rsidR="006C079F" w:rsidRDefault="006C079F" w:rsidP="006C079F">
      <w:pPr>
        <w:rPr>
          <w:rFonts w:cstheme="minorHAnsi"/>
          <w:sz w:val="24"/>
          <w:szCs w:val="24"/>
        </w:rPr>
      </w:pPr>
      <w:r>
        <w:rPr>
          <w:rFonts w:cstheme="minorHAnsi"/>
          <w:sz w:val="24"/>
          <w:szCs w:val="24"/>
        </w:rPr>
        <w:t xml:space="preserve">The consultation period for the proposal to federate has now closed and both Governing Boards have considered the </w:t>
      </w:r>
      <w:r w:rsidRPr="00EA29A4">
        <w:rPr>
          <w:rFonts w:cstheme="minorHAnsi"/>
          <w:sz w:val="24"/>
          <w:szCs w:val="24"/>
        </w:rPr>
        <w:t>unanimously positive feedback from parents, staff, the Local Authority</w:t>
      </w:r>
      <w:r w:rsidR="00BE33FE">
        <w:rPr>
          <w:rFonts w:cstheme="minorHAnsi"/>
          <w:sz w:val="24"/>
          <w:szCs w:val="24"/>
        </w:rPr>
        <w:t xml:space="preserve"> and Department for Education</w:t>
      </w:r>
      <w:r>
        <w:rPr>
          <w:rFonts w:cstheme="minorHAnsi"/>
          <w:sz w:val="24"/>
          <w:szCs w:val="24"/>
        </w:rPr>
        <w:t>.</w:t>
      </w:r>
    </w:p>
    <w:p w14:paraId="0D17A07D" w14:textId="59D219A2" w:rsidR="006C079F" w:rsidRPr="00EA29A4" w:rsidRDefault="006C079F" w:rsidP="006C079F">
      <w:pPr>
        <w:rPr>
          <w:rFonts w:cstheme="minorHAnsi"/>
          <w:sz w:val="24"/>
          <w:szCs w:val="24"/>
        </w:rPr>
      </w:pPr>
      <w:r>
        <w:rPr>
          <w:rFonts w:cstheme="minorHAnsi"/>
          <w:sz w:val="24"/>
          <w:szCs w:val="24"/>
        </w:rPr>
        <w:t xml:space="preserve">The </w:t>
      </w:r>
      <w:r w:rsidRPr="00EA29A4">
        <w:rPr>
          <w:rFonts w:cstheme="minorHAnsi"/>
          <w:sz w:val="24"/>
          <w:szCs w:val="24"/>
        </w:rPr>
        <w:t>Governing Board of Woodside School, at their meeting on Monday 24</w:t>
      </w:r>
      <w:r w:rsidRPr="00EA29A4">
        <w:rPr>
          <w:rFonts w:cstheme="minorHAnsi"/>
          <w:sz w:val="24"/>
          <w:szCs w:val="24"/>
          <w:vertAlign w:val="superscript"/>
        </w:rPr>
        <w:t>th</w:t>
      </w:r>
      <w:r w:rsidRPr="00EA29A4">
        <w:rPr>
          <w:rFonts w:cstheme="minorHAnsi"/>
          <w:sz w:val="24"/>
          <w:szCs w:val="24"/>
        </w:rPr>
        <w:t xml:space="preserve"> January 2022, and the Governing Board of Steam Mills School, at their meeting on Thursday 27</w:t>
      </w:r>
      <w:r w:rsidRPr="00EA29A4">
        <w:rPr>
          <w:rFonts w:cstheme="minorHAnsi"/>
          <w:sz w:val="24"/>
          <w:szCs w:val="24"/>
          <w:vertAlign w:val="superscript"/>
        </w:rPr>
        <w:t>th</w:t>
      </w:r>
      <w:r w:rsidRPr="00EA29A4">
        <w:rPr>
          <w:rFonts w:cstheme="minorHAnsi"/>
          <w:sz w:val="24"/>
          <w:szCs w:val="24"/>
        </w:rPr>
        <w:t xml:space="preserve"> January 2022, </w:t>
      </w:r>
      <w:r>
        <w:rPr>
          <w:rFonts w:cstheme="minorHAnsi"/>
          <w:sz w:val="24"/>
          <w:szCs w:val="24"/>
        </w:rPr>
        <w:t>agreed</w:t>
      </w:r>
      <w:r w:rsidRPr="00EA29A4">
        <w:rPr>
          <w:rFonts w:cstheme="minorHAnsi"/>
          <w:sz w:val="24"/>
          <w:szCs w:val="24"/>
        </w:rPr>
        <w:t xml:space="preserve"> by unanimous votes at both meetings to form the Federation of Steam Mills and Woodside Primary Schools. </w:t>
      </w:r>
    </w:p>
    <w:p w14:paraId="3550C6EC" w14:textId="45A33830" w:rsidR="00AE6FBE" w:rsidRPr="00EA29A4" w:rsidRDefault="00AE6FBE">
      <w:pPr>
        <w:rPr>
          <w:rFonts w:cstheme="minorHAnsi"/>
          <w:sz w:val="24"/>
          <w:szCs w:val="24"/>
        </w:rPr>
      </w:pPr>
      <w:r w:rsidRPr="00EA29A4">
        <w:rPr>
          <w:rFonts w:cstheme="minorHAnsi"/>
          <w:sz w:val="24"/>
          <w:szCs w:val="24"/>
        </w:rPr>
        <w:t xml:space="preserve">Both Governing Boards adopted a new </w:t>
      </w:r>
      <w:r w:rsidR="00801BC1" w:rsidRPr="00EA29A4">
        <w:rPr>
          <w:rFonts w:cstheme="minorHAnsi"/>
          <w:sz w:val="24"/>
          <w:szCs w:val="24"/>
        </w:rPr>
        <w:t xml:space="preserve">draft </w:t>
      </w:r>
      <w:r w:rsidRPr="00EA29A4">
        <w:rPr>
          <w:rFonts w:cstheme="minorHAnsi"/>
          <w:sz w:val="24"/>
          <w:szCs w:val="24"/>
        </w:rPr>
        <w:t>Instrument of Governance, which has been forwarded to the</w:t>
      </w:r>
      <w:r w:rsidR="00801BC1" w:rsidRPr="00EA29A4">
        <w:rPr>
          <w:rFonts w:cstheme="minorHAnsi"/>
          <w:sz w:val="24"/>
          <w:szCs w:val="24"/>
        </w:rPr>
        <w:t xml:space="preserve"> Education Department and </w:t>
      </w:r>
      <w:r w:rsidR="001277A2" w:rsidRPr="00EA29A4">
        <w:rPr>
          <w:rFonts w:cstheme="minorHAnsi"/>
          <w:sz w:val="24"/>
          <w:szCs w:val="24"/>
        </w:rPr>
        <w:t>Legal Department at Gloucestershire County Council</w:t>
      </w:r>
      <w:r w:rsidR="00801BC1" w:rsidRPr="00EA29A4">
        <w:rPr>
          <w:rFonts w:cstheme="minorHAnsi"/>
          <w:sz w:val="24"/>
          <w:szCs w:val="24"/>
        </w:rPr>
        <w:t xml:space="preserve"> for the relevant legal documents to be drawn up.</w:t>
      </w:r>
    </w:p>
    <w:p w14:paraId="2BDB7B27" w14:textId="666AB4DE" w:rsidR="001277A2" w:rsidRDefault="001277A2">
      <w:pPr>
        <w:rPr>
          <w:rFonts w:cstheme="minorHAnsi"/>
          <w:sz w:val="24"/>
          <w:szCs w:val="24"/>
        </w:rPr>
      </w:pPr>
      <w:r w:rsidRPr="00EA29A4">
        <w:rPr>
          <w:rFonts w:cstheme="minorHAnsi"/>
          <w:sz w:val="24"/>
          <w:szCs w:val="24"/>
        </w:rPr>
        <w:t>The existing Governing Boards of Woodside and Steam Mills Primary Schools will be dissolved on 14</w:t>
      </w:r>
      <w:r w:rsidRPr="00EA29A4">
        <w:rPr>
          <w:rFonts w:cstheme="minorHAnsi"/>
          <w:sz w:val="24"/>
          <w:szCs w:val="24"/>
          <w:vertAlign w:val="superscript"/>
        </w:rPr>
        <w:t>th</w:t>
      </w:r>
      <w:r w:rsidRPr="00EA29A4">
        <w:rPr>
          <w:rFonts w:cstheme="minorHAnsi"/>
          <w:sz w:val="24"/>
          <w:szCs w:val="24"/>
        </w:rPr>
        <w:t xml:space="preserve"> March 2022. The new Governing Board of the Steam Mills and Woodside Primary Schools will be constituted on the same day.</w:t>
      </w:r>
    </w:p>
    <w:p w14:paraId="6D511D25" w14:textId="2697767F" w:rsidR="003E6F8D" w:rsidRDefault="00EA29A4">
      <w:pPr>
        <w:rPr>
          <w:rFonts w:cstheme="minorHAnsi"/>
          <w:sz w:val="24"/>
          <w:szCs w:val="24"/>
        </w:rPr>
      </w:pPr>
      <w:r w:rsidRPr="00EA29A4">
        <w:rPr>
          <w:rFonts w:cstheme="minorHAnsi"/>
          <w:sz w:val="24"/>
          <w:szCs w:val="24"/>
        </w:rPr>
        <w:t xml:space="preserve">The new Governing Board </w:t>
      </w:r>
      <w:r w:rsidR="003E6F8D">
        <w:rPr>
          <w:rFonts w:cstheme="minorHAnsi"/>
          <w:sz w:val="24"/>
          <w:szCs w:val="24"/>
        </w:rPr>
        <w:t xml:space="preserve">will be comprised of 2 parent governors, 1 LA governor, 1 staff Governor, 1 </w:t>
      </w:r>
      <w:proofErr w:type="spellStart"/>
      <w:r w:rsidR="003E6F8D">
        <w:rPr>
          <w:rFonts w:cstheme="minorHAnsi"/>
          <w:sz w:val="24"/>
          <w:szCs w:val="24"/>
        </w:rPr>
        <w:t>Headteacher</w:t>
      </w:r>
      <w:proofErr w:type="spellEnd"/>
      <w:r w:rsidR="003E6F8D">
        <w:rPr>
          <w:rFonts w:cstheme="minorHAnsi"/>
          <w:sz w:val="24"/>
          <w:szCs w:val="24"/>
        </w:rPr>
        <w:t xml:space="preserve"> and 7 co-opted governors.</w:t>
      </w:r>
    </w:p>
    <w:p w14:paraId="26A99A51" w14:textId="548C37E5" w:rsidR="00EA29A4" w:rsidRPr="00EA29A4" w:rsidRDefault="00EA29A4">
      <w:pPr>
        <w:rPr>
          <w:rFonts w:cstheme="minorHAnsi"/>
          <w:sz w:val="24"/>
          <w:szCs w:val="24"/>
        </w:rPr>
      </w:pPr>
      <w:r>
        <w:rPr>
          <w:rFonts w:cstheme="minorHAnsi"/>
          <w:sz w:val="24"/>
          <w:szCs w:val="24"/>
        </w:rPr>
        <w:t>Please see</w:t>
      </w:r>
      <w:r w:rsidR="003E6F8D">
        <w:rPr>
          <w:rFonts w:cstheme="minorHAnsi"/>
          <w:sz w:val="24"/>
          <w:szCs w:val="24"/>
        </w:rPr>
        <w:t xml:space="preserve"> the</w:t>
      </w:r>
      <w:r>
        <w:rPr>
          <w:rFonts w:cstheme="minorHAnsi"/>
          <w:sz w:val="24"/>
          <w:szCs w:val="24"/>
        </w:rPr>
        <w:t xml:space="preserve"> information below about the </w:t>
      </w:r>
      <w:r w:rsidR="003E6F8D">
        <w:rPr>
          <w:rFonts w:cstheme="minorHAnsi"/>
          <w:sz w:val="24"/>
          <w:szCs w:val="24"/>
        </w:rPr>
        <w:t xml:space="preserve">parent governor </w:t>
      </w:r>
      <w:r>
        <w:rPr>
          <w:rFonts w:cstheme="minorHAnsi"/>
          <w:sz w:val="24"/>
          <w:szCs w:val="24"/>
        </w:rPr>
        <w:t>election process.</w:t>
      </w:r>
    </w:p>
    <w:p w14:paraId="4D73D8F1" w14:textId="10D3BE85" w:rsidR="001277A2" w:rsidRPr="00EA29A4" w:rsidRDefault="001277A2">
      <w:pPr>
        <w:rPr>
          <w:rFonts w:cstheme="minorHAnsi"/>
          <w:sz w:val="24"/>
          <w:szCs w:val="24"/>
        </w:rPr>
      </w:pPr>
      <w:r w:rsidRPr="00EA29A4">
        <w:rPr>
          <w:rFonts w:cstheme="minorHAnsi"/>
          <w:sz w:val="24"/>
          <w:szCs w:val="24"/>
        </w:rPr>
        <w:t>As was made clear in the consultation documents, there will be no change to the day to day running of both schools</w:t>
      </w:r>
      <w:r w:rsidR="00EA29A4" w:rsidRPr="00EA29A4">
        <w:rPr>
          <w:rFonts w:cstheme="minorHAnsi"/>
          <w:sz w:val="24"/>
          <w:szCs w:val="24"/>
        </w:rPr>
        <w:t xml:space="preserve"> as a direct result of this federation</w:t>
      </w:r>
      <w:r w:rsidRPr="00EA29A4">
        <w:rPr>
          <w:rFonts w:cstheme="minorHAnsi"/>
          <w:sz w:val="24"/>
          <w:szCs w:val="24"/>
        </w:rPr>
        <w:t>.</w:t>
      </w:r>
    </w:p>
    <w:p w14:paraId="70AD97A6" w14:textId="1AE0269C" w:rsidR="00F766EF" w:rsidRPr="00EA29A4" w:rsidRDefault="00F766EF">
      <w:pPr>
        <w:rPr>
          <w:rFonts w:cstheme="minorHAnsi"/>
          <w:sz w:val="24"/>
          <w:szCs w:val="24"/>
        </w:rPr>
      </w:pPr>
      <w:r w:rsidRPr="00EA29A4">
        <w:rPr>
          <w:rFonts w:cstheme="minorHAnsi"/>
          <w:sz w:val="24"/>
          <w:szCs w:val="24"/>
        </w:rPr>
        <w:t>Yours faithfully,</w:t>
      </w:r>
    </w:p>
    <w:p w14:paraId="1C44E31D" w14:textId="1D11BAB3" w:rsidR="00F766EF" w:rsidRPr="00EA29A4" w:rsidRDefault="00F766EF">
      <w:pPr>
        <w:rPr>
          <w:rFonts w:cstheme="minorHAnsi"/>
          <w:sz w:val="24"/>
          <w:szCs w:val="24"/>
        </w:rPr>
      </w:pPr>
      <w:r w:rsidRPr="00EA29A4">
        <w:rPr>
          <w:rFonts w:cstheme="minorHAnsi"/>
          <w:sz w:val="24"/>
          <w:szCs w:val="24"/>
        </w:rPr>
        <w:t>G.</w:t>
      </w:r>
      <w:r w:rsidR="006C079F">
        <w:rPr>
          <w:rFonts w:cstheme="minorHAnsi"/>
          <w:sz w:val="24"/>
          <w:szCs w:val="24"/>
        </w:rPr>
        <w:t xml:space="preserve"> </w:t>
      </w:r>
      <w:r w:rsidRPr="00EA29A4">
        <w:rPr>
          <w:rFonts w:cstheme="minorHAnsi"/>
          <w:sz w:val="24"/>
          <w:szCs w:val="24"/>
        </w:rPr>
        <w:t>Lewis, Chair of the Governing Board of Steam Mills Primary School</w:t>
      </w:r>
    </w:p>
    <w:p w14:paraId="54A5A1A2" w14:textId="6E9FF3C4" w:rsidR="00F766EF" w:rsidRPr="00EA29A4" w:rsidRDefault="00F766EF">
      <w:pPr>
        <w:rPr>
          <w:rFonts w:cstheme="minorHAnsi"/>
          <w:sz w:val="24"/>
          <w:szCs w:val="24"/>
        </w:rPr>
      </w:pPr>
      <w:r w:rsidRPr="00EA29A4">
        <w:rPr>
          <w:rFonts w:cstheme="minorHAnsi"/>
          <w:sz w:val="24"/>
          <w:szCs w:val="24"/>
        </w:rPr>
        <w:t>A. Davis, Chair of the Governing Board of Woodside Primary School</w:t>
      </w:r>
    </w:p>
    <w:p w14:paraId="37880FDE" w14:textId="77777777" w:rsidR="00EA29A4" w:rsidRPr="00686427" w:rsidRDefault="00EA29A4" w:rsidP="00EA29A4">
      <w:pPr>
        <w:pStyle w:val="NormalWeb"/>
        <w:spacing w:before="0" w:beforeAutospacing="0" w:after="0" w:afterAutospacing="0"/>
        <w:rPr>
          <w:rFonts w:ascii="Calibri" w:hAnsi="Calibri" w:cs="Arial"/>
        </w:rPr>
      </w:pPr>
    </w:p>
    <w:p w14:paraId="79D5935C" w14:textId="77777777" w:rsidR="00EA29A4" w:rsidRPr="00686427" w:rsidRDefault="00EA29A4" w:rsidP="00EA29A4">
      <w:pPr>
        <w:pStyle w:val="NormalWeb"/>
        <w:spacing w:before="0" w:beforeAutospacing="0" w:after="0" w:afterAutospacing="0"/>
        <w:rPr>
          <w:rFonts w:ascii="Calibri" w:hAnsi="Calibri" w:cs="Arial"/>
        </w:rPr>
      </w:pPr>
      <w:r w:rsidRPr="00686427">
        <w:rPr>
          <w:rFonts w:ascii="Calibri" w:hAnsi="Calibri" w:cs="Arial"/>
          <w:b/>
          <w:bCs/>
        </w:rPr>
        <w:t xml:space="preserve">Parent Governor </w:t>
      </w:r>
      <w:r>
        <w:rPr>
          <w:rFonts w:ascii="Calibri" w:hAnsi="Calibri" w:cs="Arial"/>
          <w:b/>
          <w:bCs/>
        </w:rPr>
        <w:t>Election</w:t>
      </w:r>
    </w:p>
    <w:p w14:paraId="118316DA" w14:textId="77777777" w:rsidR="00EA29A4" w:rsidRPr="00686427" w:rsidRDefault="00EA29A4" w:rsidP="00EA29A4">
      <w:pPr>
        <w:pStyle w:val="NormalWeb"/>
        <w:spacing w:before="0" w:beforeAutospacing="0" w:after="0" w:afterAutospacing="0"/>
        <w:rPr>
          <w:rFonts w:ascii="Calibri" w:hAnsi="Calibri" w:cs="Arial"/>
        </w:rPr>
      </w:pPr>
    </w:p>
    <w:p w14:paraId="3F54D304" w14:textId="5E8150AC" w:rsidR="00EA29A4" w:rsidRDefault="00EA29A4" w:rsidP="00EA29A4">
      <w:pPr>
        <w:pStyle w:val="NormalWeb"/>
        <w:spacing w:before="0" w:beforeAutospacing="0" w:after="0" w:afterAutospacing="0"/>
        <w:rPr>
          <w:rFonts w:ascii="Calibri" w:hAnsi="Calibri" w:cs="Arial"/>
          <w:color w:val="000000"/>
        </w:rPr>
      </w:pPr>
      <w:r w:rsidRPr="001A3A50">
        <w:rPr>
          <w:rFonts w:ascii="Calibri" w:hAnsi="Calibri" w:cs="Arial"/>
          <w:color w:val="000000"/>
        </w:rPr>
        <w:t xml:space="preserve">We have a vacancy for </w:t>
      </w:r>
      <w:r w:rsidR="003E6F8D">
        <w:rPr>
          <w:rFonts w:ascii="Calibri" w:hAnsi="Calibri" w:cs="Arial"/>
          <w:color w:val="000000"/>
        </w:rPr>
        <w:t>two</w:t>
      </w:r>
      <w:r w:rsidRPr="001A3A50">
        <w:rPr>
          <w:rFonts w:ascii="Calibri" w:hAnsi="Calibri" w:cs="Arial"/>
          <w:color w:val="000000"/>
        </w:rPr>
        <w:t xml:space="preserve"> parent governor</w:t>
      </w:r>
      <w:r w:rsidR="003E6F8D">
        <w:rPr>
          <w:rFonts w:ascii="Calibri" w:hAnsi="Calibri" w:cs="Arial"/>
          <w:color w:val="000000"/>
        </w:rPr>
        <w:t xml:space="preserve">s, from </w:t>
      </w:r>
      <w:r>
        <w:rPr>
          <w:rFonts w:ascii="Calibri" w:hAnsi="Calibri" w:cs="Arial"/>
          <w:color w:val="000000"/>
        </w:rPr>
        <w:t>14</w:t>
      </w:r>
      <w:r w:rsidRPr="00EA29A4">
        <w:rPr>
          <w:rFonts w:ascii="Calibri" w:hAnsi="Calibri" w:cs="Arial"/>
          <w:color w:val="000000"/>
          <w:vertAlign w:val="superscript"/>
        </w:rPr>
        <w:t>th</w:t>
      </w:r>
      <w:r>
        <w:rPr>
          <w:rFonts w:ascii="Calibri" w:hAnsi="Calibri" w:cs="Arial"/>
          <w:color w:val="000000"/>
        </w:rPr>
        <w:t xml:space="preserve"> March 2022</w:t>
      </w:r>
      <w:r w:rsidRPr="001A3A50">
        <w:rPr>
          <w:rFonts w:ascii="Calibri" w:hAnsi="Calibri" w:cs="Arial"/>
          <w:color w:val="000000"/>
        </w:rPr>
        <w:t xml:space="preserve">.  Parent governors are elected by and from the parents of children currently attending </w:t>
      </w:r>
      <w:r w:rsidR="003E6F8D">
        <w:rPr>
          <w:rFonts w:ascii="Calibri" w:hAnsi="Calibri" w:cs="Arial"/>
          <w:color w:val="000000"/>
        </w:rPr>
        <w:t>the federated schools</w:t>
      </w:r>
      <w:r w:rsidRPr="001A3A50">
        <w:rPr>
          <w:rFonts w:ascii="Calibri" w:hAnsi="Calibri" w:cs="Arial"/>
          <w:color w:val="000000"/>
        </w:rPr>
        <w:t xml:space="preserve">.  They serve a four-year term of office and bring a very important and valued perspective to the work of the governing </w:t>
      </w:r>
      <w:r>
        <w:rPr>
          <w:rFonts w:ascii="Calibri" w:hAnsi="Calibri" w:cs="Arial"/>
          <w:color w:val="000000"/>
        </w:rPr>
        <w:t>board</w:t>
      </w:r>
      <w:r w:rsidRPr="001A3A50">
        <w:rPr>
          <w:rFonts w:ascii="Calibri" w:hAnsi="Calibri" w:cs="Arial"/>
          <w:color w:val="000000"/>
        </w:rPr>
        <w:t>.</w:t>
      </w:r>
    </w:p>
    <w:p w14:paraId="34300A55" w14:textId="77777777" w:rsidR="00EA29A4" w:rsidRPr="001A3A50" w:rsidRDefault="00EA29A4" w:rsidP="00EA29A4">
      <w:pPr>
        <w:pStyle w:val="NormalWeb"/>
        <w:spacing w:before="0" w:beforeAutospacing="0" w:after="0" w:afterAutospacing="0"/>
        <w:rPr>
          <w:rFonts w:ascii="Calibri" w:hAnsi="Calibri" w:cs="Arial"/>
          <w:color w:val="000000"/>
        </w:rPr>
      </w:pPr>
    </w:p>
    <w:p w14:paraId="32093C77" w14:textId="24A7A415" w:rsidR="00EA29A4" w:rsidRDefault="00EA29A4" w:rsidP="00EA29A4">
      <w:pPr>
        <w:pStyle w:val="NormalWeb"/>
        <w:spacing w:before="0" w:beforeAutospacing="0" w:after="0" w:afterAutospacing="0"/>
        <w:rPr>
          <w:rFonts w:ascii="Calibri" w:hAnsi="Calibri" w:cs="Arial"/>
        </w:rPr>
      </w:pPr>
      <w:r w:rsidRPr="00686427">
        <w:rPr>
          <w:rFonts w:ascii="Calibri" w:hAnsi="Calibri" w:cs="Arial"/>
        </w:rPr>
        <w:t xml:space="preserve">You might like to look at the information for prospective governors on the Gloucestershire County Council website </w:t>
      </w:r>
      <w:hyperlink r:id="rId5" w:history="1">
        <w:r w:rsidRPr="0099007E">
          <w:rPr>
            <w:rStyle w:val="Hyperlink"/>
            <w:rFonts w:ascii="Calibri" w:hAnsi="Calibri" w:cs="Arial"/>
          </w:rPr>
          <w:t>www.gloucestershire.gov.uk/schoolsnet/governors</w:t>
        </w:r>
      </w:hyperlink>
      <w:r>
        <w:rPr>
          <w:rFonts w:ascii="Calibri" w:hAnsi="Calibri" w:cs="Arial"/>
        </w:rPr>
        <w:t xml:space="preserve">   </w:t>
      </w:r>
    </w:p>
    <w:p w14:paraId="2761760D" w14:textId="77777777" w:rsidR="00EA29A4" w:rsidRPr="001A3A50" w:rsidRDefault="00EA29A4" w:rsidP="00EA29A4">
      <w:pPr>
        <w:pStyle w:val="NormalWeb"/>
        <w:spacing w:before="0" w:beforeAutospacing="0" w:after="0" w:afterAutospacing="0"/>
        <w:rPr>
          <w:rFonts w:ascii="Calibri" w:hAnsi="Calibri" w:cs="Arial"/>
          <w:color w:val="000000"/>
        </w:rPr>
      </w:pPr>
    </w:p>
    <w:p w14:paraId="60FA9BE0" w14:textId="78AF6967" w:rsidR="00EA29A4" w:rsidRDefault="00EA29A4" w:rsidP="00EA29A4">
      <w:pPr>
        <w:pStyle w:val="NormalWeb"/>
        <w:spacing w:before="0" w:beforeAutospacing="0" w:after="0" w:afterAutospacing="0"/>
        <w:rPr>
          <w:rFonts w:ascii="Calibri" w:hAnsi="Calibri" w:cs="Arial"/>
          <w:color w:val="000000"/>
        </w:rPr>
      </w:pPr>
      <w:r w:rsidRPr="001A3A50">
        <w:rPr>
          <w:rFonts w:ascii="Calibri" w:hAnsi="Calibri" w:cs="Arial"/>
          <w:color w:val="000000"/>
        </w:rPr>
        <w:t xml:space="preserve">The governing </w:t>
      </w:r>
      <w:r>
        <w:rPr>
          <w:rFonts w:ascii="Calibri" w:hAnsi="Calibri" w:cs="Arial"/>
          <w:color w:val="000000"/>
        </w:rPr>
        <w:t>board</w:t>
      </w:r>
      <w:r w:rsidRPr="001A3A50">
        <w:rPr>
          <w:rFonts w:ascii="Calibri" w:hAnsi="Calibri" w:cs="Arial"/>
          <w:color w:val="000000"/>
        </w:rPr>
        <w:t xml:space="preserve"> has a vital role to play in making sure every child receives the best possible education. This is achieved by ensuring that governors have the necessary skills and commitment to contribute to the effective governance and success of the school.  The particular skills that governing </w:t>
      </w:r>
      <w:r>
        <w:rPr>
          <w:rFonts w:ascii="Calibri" w:hAnsi="Calibri" w:cs="Arial"/>
          <w:color w:val="000000"/>
        </w:rPr>
        <w:t>boards</w:t>
      </w:r>
      <w:r w:rsidRPr="001A3A50">
        <w:rPr>
          <w:rFonts w:ascii="Calibri" w:hAnsi="Calibri" w:cs="Arial"/>
          <w:color w:val="000000"/>
        </w:rPr>
        <w:t xml:space="preserve"> need will vary and will include personal qualities and capabilities, such as the </w:t>
      </w:r>
      <w:r>
        <w:rPr>
          <w:rFonts w:ascii="Calibri" w:hAnsi="Calibri" w:cs="Arial"/>
          <w:color w:val="000000"/>
        </w:rPr>
        <w:t>capacity</w:t>
      </w:r>
      <w:r w:rsidRPr="001A3A50">
        <w:rPr>
          <w:rFonts w:ascii="Calibri" w:hAnsi="Calibri" w:cs="Arial"/>
          <w:color w:val="000000"/>
        </w:rPr>
        <w:t xml:space="preserve"> and willingness to learn and work as part of a team.  It is </w:t>
      </w:r>
      <w:r w:rsidRPr="001A3A50">
        <w:rPr>
          <w:rFonts w:ascii="Calibri" w:hAnsi="Calibri" w:cs="Arial"/>
          <w:color w:val="000000"/>
        </w:rPr>
        <w:lastRenderedPageBreak/>
        <w:t xml:space="preserve">expected that governors will make use of the various training opportunities available to them and play a full part in the work of the governing </w:t>
      </w:r>
      <w:r>
        <w:rPr>
          <w:rFonts w:ascii="Calibri" w:hAnsi="Calibri" w:cs="Arial"/>
          <w:color w:val="000000"/>
        </w:rPr>
        <w:t>board</w:t>
      </w:r>
      <w:r w:rsidRPr="001A3A50">
        <w:rPr>
          <w:rFonts w:ascii="Calibri" w:hAnsi="Calibri" w:cs="Arial"/>
          <w:color w:val="000000"/>
        </w:rPr>
        <w:t>.</w:t>
      </w:r>
    </w:p>
    <w:p w14:paraId="7C6B7B97" w14:textId="77777777" w:rsidR="002932EC" w:rsidRDefault="002932EC" w:rsidP="00EA29A4">
      <w:pPr>
        <w:pStyle w:val="NormalWeb"/>
        <w:spacing w:before="0" w:beforeAutospacing="0" w:after="0" w:afterAutospacing="0"/>
        <w:rPr>
          <w:rFonts w:ascii="Calibri" w:hAnsi="Calibri" w:cs="Arial"/>
          <w:color w:val="000000"/>
        </w:rPr>
      </w:pPr>
    </w:p>
    <w:p w14:paraId="1663CB5E" w14:textId="427154B4" w:rsidR="002932EC" w:rsidRPr="002932EC" w:rsidRDefault="002932EC" w:rsidP="002932EC">
      <w:pPr>
        <w:rPr>
          <w:rFonts w:ascii="Calibri" w:hAnsi="Calibri"/>
          <w:b/>
          <w:sz w:val="24"/>
          <w:szCs w:val="24"/>
        </w:rPr>
      </w:pPr>
      <w:r w:rsidRPr="002932EC">
        <w:rPr>
          <w:rFonts w:ascii="Calibri" w:hAnsi="Calibri"/>
          <w:b/>
          <w:sz w:val="24"/>
          <w:szCs w:val="24"/>
        </w:rPr>
        <w:t>Eligibility and Disqualification</w:t>
      </w:r>
    </w:p>
    <w:p w14:paraId="280B4477" w14:textId="342C2678" w:rsidR="002932EC" w:rsidRDefault="002932EC" w:rsidP="002932EC">
      <w:pPr>
        <w:rPr>
          <w:rFonts w:ascii="Calibri" w:hAnsi="Calibri"/>
          <w:sz w:val="24"/>
          <w:szCs w:val="24"/>
        </w:rPr>
      </w:pPr>
      <w:r w:rsidRPr="002932EC">
        <w:rPr>
          <w:rFonts w:ascii="Calibri" w:hAnsi="Calibri"/>
          <w:sz w:val="24"/>
          <w:szCs w:val="24"/>
        </w:rPr>
        <w:t>A governor must be aged 18 or over at the time of his or her election or appointment and cannot be a registered pupil at the school. A person cannot hold more than one governorship at the same school.</w:t>
      </w:r>
    </w:p>
    <w:p w14:paraId="1CCC9A25" w14:textId="1F85B1DE" w:rsidR="00C45F3D" w:rsidRPr="002932EC" w:rsidRDefault="00C45F3D" w:rsidP="002932EC">
      <w:pPr>
        <w:rPr>
          <w:rFonts w:ascii="Calibri" w:hAnsi="Calibri"/>
          <w:sz w:val="24"/>
          <w:szCs w:val="24"/>
        </w:rPr>
      </w:pPr>
      <w:r>
        <w:rPr>
          <w:rFonts w:ascii="Calibri" w:hAnsi="Calibri"/>
          <w:sz w:val="24"/>
          <w:szCs w:val="24"/>
        </w:rPr>
        <w:t>A parent governor must have a child registered in the main school (</w:t>
      </w:r>
      <w:proofErr w:type="spellStart"/>
      <w:r>
        <w:rPr>
          <w:rFonts w:ascii="Calibri" w:hAnsi="Calibri"/>
          <w:sz w:val="24"/>
          <w:szCs w:val="24"/>
        </w:rPr>
        <w:t>ie</w:t>
      </w:r>
      <w:proofErr w:type="spellEnd"/>
      <w:r>
        <w:rPr>
          <w:rFonts w:ascii="Calibri" w:hAnsi="Calibri"/>
          <w:sz w:val="24"/>
          <w:szCs w:val="24"/>
        </w:rPr>
        <w:t xml:space="preserve"> Reception year up to Year Six</w:t>
      </w:r>
      <w:bookmarkStart w:id="0" w:name="_GoBack"/>
      <w:bookmarkEnd w:id="0"/>
      <w:r>
        <w:rPr>
          <w:rFonts w:ascii="Calibri" w:hAnsi="Calibri"/>
          <w:sz w:val="24"/>
          <w:szCs w:val="24"/>
        </w:rPr>
        <w:t>).</w:t>
      </w:r>
    </w:p>
    <w:p w14:paraId="534E567B" w14:textId="77777777" w:rsidR="002932EC" w:rsidRPr="002932EC" w:rsidRDefault="002932EC" w:rsidP="002932EC">
      <w:pPr>
        <w:pStyle w:val="Default"/>
        <w:rPr>
          <w:rFonts w:ascii="Calibri" w:hAnsi="Calibri"/>
        </w:rPr>
      </w:pPr>
      <w:r w:rsidRPr="002932EC">
        <w:rPr>
          <w:rFonts w:ascii="Calibri" w:hAnsi="Calibri"/>
        </w:rPr>
        <w:t xml:space="preserve">A person is disqualified from holding or from continuing to hold office as a governor or associate member if he or she: </w:t>
      </w:r>
    </w:p>
    <w:p w14:paraId="7F5890EF" w14:textId="77777777" w:rsidR="002932EC" w:rsidRPr="002932EC" w:rsidRDefault="002932EC" w:rsidP="002932EC">
      <w:pPr>
        <w:pStyle w:val="Default"/>
        <w:rPr>
          <w:rFonts w:ascii="Calibri" w:hAnsi="Calibri"/>
        </w:rPr>
      </w:pPr>
    </w:p>
    <w:p w14:paraId="03BD2261" w14:textId="77777777" w:rsidR="002932EC" w:rsidRPr="002932EC" w:rsidRDefault="002932EC" w:rsidP="002932EC">
      <w:pPr>
        <w:pStyle w:val="Default"/>
        <w:numPr>
          <w:ilvl w:val="0"/>
          <w:numId w:val="1"/>
        </w:numPr>
        <w:rPr>
          <w:rFonts w:ascii="Calibri" w:hAnsi="Calibri"/>
        </w:rPr>
      </w:pPr>
      <w:r w:rsidRPr="002932EC">
        <w:rPr>
          <w:rFonts w:ascii="Calibri" w:hAnsi="Calibri"/>
        </w:rPr>
        <w:t xml:space="preserve">fails to attend the governing body meetings – without the consent of the governing body – for a continuous period of six months, beginning with the date of the first meeting missed (not applicable to ex officio governors); </w:t>
      </w:r>
    </w:p>
    <w:p w14:paraId="09DC98F7" w14:textId="77777777" w:rsidR="002932EC" w:rsidRPr="002932EC" w:rsidRDefault="002932EC" w:rsidP="002932EC">
      <w:pPr>
        <w:pStyle w:val="Default"/>
        <w:numPr>
          <w:ilvl w:val="0"/>
          <w:numId w:val="1"/>
        </w:numPr>
        <w:rPr>
          <w:rFonts w:ascii="Calibri" w:hAnsi="Calibri"/>
        </w:rPr>
      </w:pPr>
      <w:r w:rsidRPr="002932EC">
        <w:rPr>
          <w:rFonts w:ascii="Calibri" w:hAnsi="Calibri"/>
        </w:rPr>
        <w:t xml:space="preserve">is the subject of a bankruptcy restrictions order, an interim bankruptcy restrictions order, a debt relief restrictions order, or an interim debt relief restrictions order; </w:t>
      </w:r>
    </w:p>
    <w:p w14:paraId="6EE4F845" w14:textId="77777777" w:rsidR="002932EC" w:rsidRPr="002932EC" w:rsidRDefault="002932EC" w:rsidP="002932EC">
      <w:pPr>
        <w:pStyle w:val="Default"/>
        <w:numPr>
          <w:ilvl w:val="0"/>
          <w:numId w:val="1"/>
        </w:numPr>
        <w:rPr>
          <w:rFonts w:ascii="Calibri" w:hAnsi="Calibri"/>
        </w:rPr>
      </w:pPr>
      <w:r w:rsidRPr="002932EC">
        <w:rPr>
          <w:rFonts w:ascii="Calibri" w:hAnsi="Calibri"/>
        </w:rPr>
        <w:t xml:space="preserve">has had his or her estate sequestrated and the sequestration has not been discharged, annulled or reduced; </w:t>
      </w:r>
    </w:p>
    <w:p w14:paraId="61156647" w14:textId="77777777" w:rsidR="002932EC" w:rsidRPr="002932EC" w:rsidRDefault="002932EC" w:rsidP="002932EC">
      <w:pPr>
        <w:pStyle w:val="Default"/>
        <w:numPr>
          <w:ilvl w:val="0"/>
          <w:numId w:val="1"/>
        </w:numPr>
        <w:rPr>
          <w:rFonts w:ascii="Calibri" w:hAnsi="Calibri"/>
        </w:rPr>
      </w:pPr>
      <w:r w:rsidRPr="002932EC">
        <w:rPr>
          <w:rFonts w:ascii="Calibri" w:hAnsi="Calibri"/>
        </w:rPr>
        <w:t xml:space="preserve">is subject to: </w:t>
      </w:r>
    </w:p>
    <w:p w14:paraId="0D018B56" w14:textId="77777777" w:rsidR="002932EC" w:rsidRPr="002932EC" w:rsidRDefault="002932EC" w:rsidP="002932EC">
      <w:pPr>
        <w:pStyle w:val="Default"/>
        <w:numPr>
          <w:ilvl w:val="0"/>
          <w:numId w:val="2"/>
        </w:numPr>
        <w:ind w:left="993" w:hanging="142"/>
        <w:rPr>
          <w:rFonts w:ascii="Calibri" w:hAnsi="Calibri"/>
        </w:rPr>
      </w:pPr>
      <w:r w:rsidRPr="002932EC">
        <w:rPr>
          <w:rFonts w:ascii="Calibri" w:hAnsi="Calibri"/>
        </w:rPr>
        <w:t>a disqualification order or disqualification undertaking under the Company Directors Disqualification Act 1986;</w:t>
      </w:r>
    </w:p>
    <w:p w14:paraId="0F4B180B" w14:textId="77777777" w:rsidR="002932EC" w:rsidRPr="002932EC" w:rsidRDefault="002932EC" w:rsidP="002932EC">
      <w:pPr>
        <w:pStyle w:val="Default"/>
        <w:numPr>
          <w:ilvl w:val="0"/>
          <w:numId w:val="2"/>
        </w:numPr>
        <w:ind w:left="993" w:hanging="142"/>
        <w:rPr>
          <w:rFonts w:ascii="Calibri" w:hAnsi="Calibri"/>
        </w:rPr>
      </w:pPr>
      <w:r w:rsidRPr="002932EC">
        <w:rPr>
          <w:rFonts w:ascii="Calibri" w:hAnsi="Calibri"/>
        </w:rPr>
        <w:t>a disqualification order under the Company Directors Disqualification (Northern Ireland) Order 2002;</w:t>
      </w:r>
    </w:p>
    <w:p w14:paraId="4EE62182" w14:textId="77777777" w:rsidR="002932EC" w:rsidRPr="002932EC" w:rsidRDefault="002932EC" w:rsidP="002932EC">
      <w:pPr>
        <w:pStyle w:val="Default"/>
        <w:numPr>
          <w:ilvl w:val="0"/>
          <w:numId w:val="2"/>
        </w:numPr>
        <w:ind w:left="993" w:hanging="142"/>
        <w:rPr>
          <w:rFonts w:ascii="Calibri" w:hAnsi="Calibri"/>
        </w:rPr>
      </w:pPr>
      <w:r w:rsidRPr="002932EC">
        <w:rPr>
          <w:rFonts w:ascii="Calibri" w:hAnsi="Calibri"/>
        </w:rPr>
        <w:t>a disqualification undertaking accepted under the Company Directors Disqualification (Northern Ireland) Order 2002;</w:t>
      </w:r>
    </w:p>
    <w:p w14:paraId="6DA044F3" w14:textId="77777777" w:rsidR="002932EC" w:rsidRPr="002932EC" w:rsidRDefault="002932EC" w:rsidP="002932EC">
      <w:pPr>
        <w:pStyle w:val="Default"/>
        <w:numPr>
          <w:ilvl w:val="0"/>
          <w:numId w:val="2"/>
        </w:numPr>
        <w:ind w:left="993" w:hanging="142"/>
        <w:rPr>
          <w:rFonts w:ascii="Calibri" w:hAnsi="Calibri"/>
        </w:rPr>
      </w:pPr>
      <w:r w:rsidRPr="002932EC">
        <w:rPr>
          <w:rFonts w:ascii="Calibri" w:hAnsi="Calibri"/>
        </w:rPr>
        <w:t xml:space="preserve">an order made under Section 429(2)(b) of the Insolvency Act 1986 (failure to pay under a County Court administration order); </w:t>
      </w:r>
    </w:p>
    <w:p w14:paraId="38821E7B" w14:textId="77777777" w:rsidR="002932EC" w:rsidRPr="002932EC" w:rsidRDefault="002932EC" w:rsidP="002932EC">
      <w:pPr>
        <w:pStyle w:val="Default"/>
        <w:numPr>
          <w:ilvl w:val="0"/>
          <w:numId w:val="1"/>
        </w:numPr>
        <w:rPr>
          <w:rFonts w:ascii="Calibri" w:hAnsi="Calibri"/>
        </w:rPr>
      </w:pPr>
      <w:r w:rsidRPr="002932EC">
        <w:rPr>
          <w:rFonts w:ascii="Calibri" w:hAnsi="Calibri"/>
        </w:rPr>
        <w:t xml:space="preserve">has been removed from the office of trustee for a charity by an order made by the Charity Commission or Commissioners or High Court on the grounds of any misconduct or mismanagement in the administration of the charity, or under Section 34 of the Charities and Trustee Investment (Scotland) Act 2005 from being concerned in the management or control of </w:t>
      </w:r>
      <w:proofErr w:type="spellStart"/>
      <w:r w:rsidRPr="002932EC">
        <w:rPr>
          <w:rFonts w:ascii="Calibri" w:hAnsi="Calibri"/>
        </w:rPr>
        <w:t>any body</w:t>
      </w:r>
      <w:proofErr w:type="spellEnd"/>
      <w:r w:rsidRPr="002932EC">
        <w:rPr>
          <w:rFonts w:ascii="Calibri" w:hAnsi="Calibri"/>
        </w:rPr>
        <w:t>;</w:t>
      </w:r>
    </w:p>
    <w:p w14:paraId="72D8266D" w14:textId="77777777" w:rsidR="002932EC" w:rsidRPr="002932EC" w:rsidRDefault="002932EC" w:rsidP="002932EC">
      <w:pPr>
        <w:pStyle w:val="Default"/>
        <w:numPr>
          <w:ilvl w:val="0"/>
          <w:numId w:val="1"/>
        </w:numPr>
        <w:rPr>
          <w:rFonts w:ascii="Calibri" w:hAnsi="Calibri"/>
        </w:rPr>
      </w:pPr>
      <w:r w:rsidRPr="002932EC">
        <w:rPr>
          <w:rFonts w:ascii="Calibri" w:hAnsi="Calibri"/>
        </w:rPr>
        <w:t>has been removed from office as an elected governor within the last five years;</w:t>
      </w:r>
    </w:p>
    <w:p w14:paraId="69472A51" w14:textId="77777777" w:rsidR="002932EC" w:rsidRPr="002932EC" w:rsidRDefault="002932EC" w:rsidP="002932EC">
      <w:pPr>
        <w:pStyle w:val="Default"/>
        <w:numPr>
          <w:ilvl w:val="0"/>
          <w:numId w:val="1"/>
        </w:numPr>
        <w:rPr>
          <w:rFonts w:ascii="Calibri" w:hAnsi="Calibri"/>
        </w:rPr>
      </w:pPr>
      <w:r w:rsidRPr="002932EC">
        <w:rPr>
          <w:rFonts w:ascii="Calibri" w:hAnsi="Calibri"/>
        </w:rPr>
        <w:t xml:space="preserve">is included in the list of people considered by the Secretary of State as unsuitable to work with children or young people; </w:t>
      </w:r>
    </w:p>
    <w:p w14:paraId="6A2F560A" w14:textId="77777777" w:rsidR="002932EC" w:rsidRPr="002932EC" w:rsidRDefault="002932EC" w:rsidP="002932EC">
      <w:pPr>
        <w:pStyle w:val="Default"/>
        <w:numPr>
          <w:ilvl w:val="0"/>
          <w:numId w:val="1"/>
        </w:numPr>
        <w:rPr>
          <w:rFonts w:ascii="Calibri" w:hAnsi="Calibri"/>
        </w:rPr>
      </w:pPr>
      <w:r w:rsidRPr="002932EC">
        <w:rPr>
          <w:rFonts w:ascii="Calibri" w:hAnsi="Calibri"/>
        </w:rPr>
        <w:t>is barred from any regulated activity relating to children;</w:t>
      </w:r>
    </w:p>
    <w:p w14:paraId="3504BE10" w14:textId="77777777" w:rsidR="002932EC" w:rsidRPr="002932EC" w:rsidRDefault="002932EC" w:rsidP="002932EC">
      <w:pPr>
        <w:pStyle w:val="Default"/>
        <w:numPr>
          <w:ilvl w:val="0"/>
          <w:numId w:val="1"/>
        </w:numPr>
        <w:rPr>
          <w:rFonts w:ascii="Calibri" w:hAnsi="Calibri"/>
        </w:rPr>
      </w:pPr>
      <w:r w:rsidRPr="002932EC">
        <w:rPr>
          <w:rFonts w:ascii="Calibri" w:hAnsi="Calibri"/>
        </w:rPr>
        <w:t>is subject to a direction of the Secretary of State under section 142 of the Education Act 2002 or section 128 of the Education and Skills Act 2008;</w:t>
      </w:r>
    </w:p>
    <w:p w14:paraId="11FC2C07" w14:textId="77777777" w:rsidR="002932EC" w:rsidRPr="002932EC" w:rsidRDefault="002932EC" w:rsidP="002932EC">
      <w:pPr>
        <w:pStyle w:val="Default"/>
        <w:numPr>
          <w:ilvl w:val="0"/>
          <w:numId w:val="1"/>
        </w:numPr>
        <w:rPr>
          <w:rFonts w:ascii="Calibri" w:hAnsi="Calibri"/>
        </w:rPr>
      </w:pPr>
      <w:r w:rsidRPr="002932EC">
        <w:rPr>
          <w:rFonts w:ascii="Calibri" w:hAnsi="Calibri"/>
        </w:rPr>
        <w:t>is disqualified from working with children or from registering for child-minding or providing day-care;</w:t>
      </w:r>
    </w:p>
    <w:p w14:paraId="1231D593" w14:textId="77777777" w:rsidR="002932EC" w:rsidRPr="002932EC" w:rsidRDefault="002932EC" w:rsidP="002932EC">
      <w:pPr>
        <w:pStyle w:val="Default"/>
        <w:numPr>
          <w:ilvl w:val="0"/>
          <w:numId w:val="1"/>
        </w:numPr>
        <w:rPr>
          <w:rFonts w:ascii="Calibri" w:hAnsi="Calibri"/>
        </w:rPr>
      </w:pPr>
      <w:r w:rsidRPr="002932EC">
        <w:rPr>
          <w:rFonts w:ascii="Calibri" w:hAnsi="Calibri"/>
        </w:rPr>
        <w:t xml:space="preserve">is disqualified from being an independent school proprietor, teacher or employee by the Secretary of State; </w:t>
      </w:r>
    </w:p>
    <w:p w14:paraId="1CDB1164" w14:textId="77777777" w:rsidR="002932EC" w:rsidRPr="002932EC" w:rsidRDefault="002932EC" w:rsidP="002932EC">
      <w:pPr>
        <w:pStyle w:val="Default"/>
        <w:numPr>
          <w:ilvl w:val="0"/>
          <w:numId w:val="1"/>
        </w:numPr>
        <w:rPr>
          <w:rFonts w:ascii="Calibri" w:hAnsi="Calibri"/>
        </w:rPr>
      </w:pPr>
      <w:r w:rsidRPr="002932EC">
        <w:rPr>
          <w:rFonts w:ascii="Calibri" w:hAnsi="Calibri"/>
        </w:rPr>
        <w:t xml:space="preserve">has been sentenced to three months or more in prison (without the option of a fine) in the five years before becoming a governor or since becoming a governor; </w:t>
      </w:r>
    </w:p>
    <w:p w14:paraId="1B36EA85" w14:textId="77777777" w:rsidR="002932EC" w:rsidRPr="002932EC" w:rsidRDefault="002932EC" w:rsidP="002932EC">
      <w:pPr>
        <w:pStyle w:val="Default"/>
        <w:numPr>
          <w:ilvl w:val="0"/>
          <w:numId w:val="1"/>
        </w:numPr>
        <w:rPr>
          <w:rFonts w:ascii="Calibri" w:hAnsi="Calibri"/>
        </w:rPr>
      </w:pPr>
      <w:r w:rsidRPr="002932EC">
        <w:rPr>
          <w:rFonts w:ascii="Calibri" w:hAnsi="Calibri"/>
        </w:rPr>
        <w:t xml:space="preserve">has received a prison sentence of two and a half years or more in the 20 years before becoming a governor; </w:t>
      </w:r>
    </w:p>
    <w:p w14:paraId="24CFA4D8" w14:textId="77777777" w:rsidR="002932EC" w:rsidRPr="002932EC" w:rsidRDefault="002932EC" w:rsidP="002932EC">
      <w:pPr>
        <w:pStyle w:val="Default"/>
        <w:numPr>
          <w:ilvl w:val="0"/>
          <w:numId w:val="1"/>
        </w:numPr>
        <w:rPr>
          <w:rFonts w:ascii="Calibri" w:hAnsi="Calibri"/>
        </w:rPr>
      </w:pPr>
      <w:r w:rsidRPr="002932EC">
        <w:rPr>
          <w:rFonts w:ascii="Calibri" w:hAnsi="Calibri"/>
        </w:rPr>
        <w:t xml:space="preserve">has at any time received a prison sentence of five years or more; </w:t>
      </w:r>
    </w:p>
    <w:p w14:paraId="4CF3B29B" w14:textId="77777777" w:rsidR="002932EC" w:rsidRPr="002932EC" w:rsidRDefault="002932EC" w:rsidP="002932EC">
      <w:pPr>
        <w:pStyle w:val="Default"/>
        <w:numPr>
          <w:ilvl w:val="0"/>
          <w:numId w:val="1"/>
        </w:numPr>
        <w:rPr>
          <w:rFonts w:ascii="Calibri" w:hAnsi="Calibri"/>
        </w:rPr>
      </w:pPr>
      <w:r w:rsidRPr="002932EC">
        <w:rPr>
          <w:rFonts w:ascii="Calibri" w:hAnsi="Calibri"/>
        </w:rPr>
        <w:lastRenderedPageBreak/>
        <w:t xml:space="preserve">has been convicted and fined for causing a nuisance or disturbance on school or educational premises during the five years prior to or since appointment or election as a governor; </w:t>
      </w:r>
    </w:p>
    <w:p w14:paraId="3C17D0BB" w14:textId="77777777" w:rsidR="002932EC" w:rsidRPr="002932EC" w:rsidRDefault="002932EC" w:rsidP="002932EC">
      <w:pPr>
        <w:pStyle w:val="Default"/>
        <w:numPr>
          <w:ilvl w:val="0"/>
          <w:numId w:val="1"/>
        </w:numPr>
        <w:rPr>
          <w:rFonts w:ascii="Calibri" w:hAnsi="Calibri"/>
        </w:rPr>
      </w:pPr>
      <w:r w:rsidRPr="002932EC">
        <w:rPr>
          <w:rFonts w:ascii="Calibri" w:hAnsi="Calibri"/>
        </w:rPr>
        <w:t>refuses a request by the clerk to make an application to the Disclosure and Barring Service for a criminal records certificate.</w:t>
      </w:r>
    </w:p>
    <w:p w14:paraId="5C510106" w14:textId="77777777" w:rsidR="002932EC" w:rsidRDefault="002932EC" w:rsidP="00EA29A4">
      <w:pPr>
        <w:pStyle w:val="NormalWeb"/>
        <w:spacing w:before="0" w:beforeAutospacing="0" w:after="0" w:afterAutospacing="0"/>
        <w:rPr>
          <w:rFonts w:ascii="Calibri" w:hAnsi="Calibri" w:cs="Arial"/>
        </w:rPr>
      </w:pPr>
    </w:p>
    <w:p w14:paraId="03C8C90B" w14:textId="77777777" w:rsidR="00640978" w:rsidRDefault="00EA29A4" w:rsidP="00EA29A4">
      <w:pPr>
        <w:pStyle w:val="NormalWeb"/>
        <w:spacing w:before="0" w:beforeAutospacing="0" w:after="0" w:afterAutospacing="0"/>
        <w:rPr>
          <w:rFonts w:ascii="Calibri" w:hAnsi="Calibri" w:cs="Arial"/>
        </w:rPr>
      </w:pPr>
      <w:r w:rsidRPr="00686427">
        <w:rPr>
          <w:rFonts w:ascii="Calibri" w:hAnsi="Calibri" w:cs="Arial"/>
        </w:rPr>
        <w:t xml:space="preserve">If you </w:t>
      </w:r>
      <w:r>
        <w:rPr>
          <w:rFonts w:ascii="Calibri" w:hAnsi="Calibri" w:cs="Arial"/>
        </w:rPr>
        <w:t>are</w:t>
      </w:r>
      <w:r w:rsidR="00D7631A">
        <w:rPr>
          <w:rFonts w:ascii="Calibri" w:hAnsi="Calibri" w:cs="Arial"/>
        </w:rPr>
        <w:t xml:space="preserve"> a parent or carer and are</w:t>
      </w:r>
      <w:r>
        <w:rPr>
          <w:rFonts w:ascii="Calibri" w:hAnsi="Calibri" w:cs="Arial"/>
        </w:rPr>
        <w:t xml:space="preserve"> </w:t>
      </w:r>
      <w:r w:rsidRPr="00686427">
        <w:rPr>
          <w:rFonts w:ascii="Calibri" w:hAnsi="Calibri" w:cs="Arial"/>
        </w:rPr>
        <w:t xml:space="preserve">interested </w:t>
      </w:r>
      <w:r>
        <w:rPr>
          <w:rFonts w:ascii="Calibri" w:hAnsi="Calibri" w:cs="Arial"/>
        </w:rPr>
        <w:t>i</w:t>
      </w:r>
      <w:r w:rsidRPr="00686427">
        <w:rPr>
          <w:rFonts w:ascii="Calibri" w:hAnsi="Calibri" w:cs="Arial"/>
        </w:rPr>
        <w:t xml:space="preserve">n becoming a governor, </w:t>
      </w:r>
      <w:r w:rsidR="003E6F8D">
        <w:rPr>
          <w:rFonts w:ascii="Calibri" w:hAnsi="Calibri" w:cs="Arial"/>
        </w:rPr>
        <w:t xml:space="preserve">please </w:t>
      </w:r>
      <w:r w:rsidR="00640978">
        <w:rPr>
          <w:rFonts w:ascii="Calibri" w:hAnsi="Calibri" w:cs="Arial"/>
        </w:rPr>
        <w:t xml:space="preserve">submit </w:t>
      </w:r>
      <w:r>
        <w:rPr>
          <w:rFonts w:ascii="Calibri" w:hAnsi="Calibri" w:cs="Arial"/>
        </w:rPr>
        <w:t>your nomination (s</w:t>
      </w:r>
      <w:r w:rsidRPr="00686427">
        <w:rPr>
          <w:rFonts w:ascii="Calibri" w:hAnsi="Calibri" w:cs="Arial"/>
        </w:rPr>
        <w:t>elf</w:t>
      </w:r>
      <w:r w:rsidR="00AC3B6E">
        <w:rPr>
          <w:rFonts w:ascii="Calibri" w:hAnsi="Calibri" w:cs="Arial"/>
        </w:rPr>
        <w:t>-</w:t>
      </w:r>
      <w:r w:rsidRPr="00686427">
        <w:rPr>
          <w:rFonts w:ascii="Calibri" w:hAnsi="Calibri" w:cs="Arial"/>
        </w:rPr>
        <w:t xml:space="preserve">nomination is acceptable), which will need to be with the </w:t>
      </w:r>
      <w:r w:rsidRPr="00DC3F21">
        <w:rPr>
          <w:rFonts w:ascii="Calibri" w:hAnsi="Calibri" w:cs="Arial"/>
        </w:rPr>
        <w:t>school by 12.00 noon on</w:t>
      </w:r>
      <w:r w:rsidR="00DC3F21" w:rsidRPr="00DC3F21">
        <w:rPr>
          <w:rFonts w:ascii="Calibri" w:hAnsi="Calibri" w:cs="Arial"/>
        </w:rPr>
        <w:t xml:space="preserve"> Frid</w:t>
      </w:r>
      <w:r w:rsidR="00DC3F21">
        <w:rPr>
          <w:rFonts w:ascii="Calibri" w:hAnsi="Calibri" w:cs="Arial"/>
        </w:rPr>
        <w:t xml:space="preserve">ay </w:t>
      </w:r>
      <w:r w:rsidR="002932EC">
        <w:rPr>
          <w:rFonts w:ascii="Calibri" w:hAnsi="Calibri" w:cs="Arial"/>
        </w:rPr>
        <w:t>11</w:t>
      </w:r>
      <w:r w:rsidR="00DC3F21" w:rsidRPr="00DC3F21">
        <w:rPr>
          <w:rFonts w:ascii="Calibri" w:hAnsi="Calibri" w:cs="Arial"/>
          <w:vertAlign w:val="superscript"/>
        </w:rPr>
        <w:t>th</w:t>
      </w:r>
      <w:r w:rsidR="00DC3F21">
        <w:rPr>
          <w:rFonts w:ascii="Calibri" w:hAnsi="Calibri" w:cs="Arial"/>
        </w:rPr>
        <w:t xml:space="preserve"> Feb.</w:t>
      </w:r>
      <w:r w:rsidRPr="00686427">
        <w:rPr>
          <w:rFonts w:ascii="Calibri" w:hAnsi="Calibri" w:cs="Arial"/>
        </w:rPr>
        <w:t xml:space="preserve"> </w:t>
      </w:r>
      <w:r w:rsidR="003E6F8D">
        <w:rPr>
          <w:rFonts w:ascii="Calibri" w:hAnsi="Calibri" w:cs="Arial"/>
        </w:rPr>
        <w:t xml:space="preserve">You can complete the attached form digitally and return it to </w:t>
      </w:r>
      <w:hyperlink r:id="rId6" w:history="1">
        <w:r w:rsidR="003E6F8D" w:rsidRPr="003E70FE">
          <w:rPr>
            <w:rStyle w:val="Hyperlink"/>
            <w:rFonts w:ascii="Calibri" w:hAnsi="Calibri" w:cs="Arial"/>
          </w:rPr>
          <w:t>admin@steammills.gloucs.sch.uk</w:t>
        </w:r>
      </w:hyperlink>
      <w:r w:rsidR="003E6F8D">
        <w:rPr>
          <w:rFonts w:ascii="Calibri" w:hAnsi="Calibri" w:cs="Arial"/>
        </w:rPr>
        <w:t xml:space="preserve"> or to </w:t>
      </w:r>
      <w:hyperlink r:id="rId7" w:history="1">
        <w:r w:rsidR="003E6F8D" w:rsidRPr="003E70FE">
          <w:rPr>
            <w:rStyle w:val="Hyperlink"/>
            <w:rFonts w:ascii="Calibri" w:hAnsi="Calibri" w:cs="Arial"/>
          </w:rPr>
          <w:t>admin@woodside.gloucs.sch.uk</w:t>
        </w:r>
      </w:hyperlink>
      <w:r w:rsidR="003E6F8D">
        <w:rPr>
          <w:rFonts w:ascii="Calibri" w:hAnsi="Calibri" w:cs="Arial"/>
        </w:rPr>
        <w:t xml:space="preserve"> </w:t>
      </w:r>
    </w:p>
    <w:p w14:paraId="2525E18F" w14:textId="2A61C4D4" w:rsidR="00EA29A4" w:rsidRDefault="003E6F8D" w:rsidP="00EA29A4">
      <w:pPr>
        <w:pStyle w:val="NormalWeb"/>
        <w:spacing w:before="0" w:beforeAutospacing="0" w:after="0" w:afterAutospacing="0"/>
        <w:rPr>
          <w:rFonts w:ascii="Calibri" w:hAnsi="Calibri" w:cs="Arial"/>
        </w:rPr>
      </w:pPr>
      <w:r>
        <w:rPr>
          <w:rFonts w:ascii="Calibri" w:hAnsi="Calibri" w:cs="Arial"/>
        </w:rPr>
        <w:t xml:space="preserve">Alternatively, please print it </w:t>
      </w:r>
      <w:r w:rsidR="00640978">
        <w:rPr>
          <w:rFonts w:ascii="Calibri" w:hAnsi="Calibri" w:cs="Arial"/>
        </w:rPr>
        <w:t xml:space="preserve">or ask for a paper copy to complete and </w:t>
      </w:r>
      <w:r>
        <w:rPr>
          <w:rFonts w:ascii="Calibri" w:hAnsi="Calibri" w:cs="Arial"/>
        </w:rPr>
        <w:t>hand it in</w:t>
      </w:r>
      <w:r w:rsidR="00640978">
        <w:rPr>
          <w:rFonts w:ascii="Calibri" w:hAnsi="Calibri" w:cs="Arial"/>
        </w:rPr>
        <w:t>.</w:t>
      </w:r>
      <w:r>
        <w:rPr>
          <w:rFonts w:ascii="Calibri" w:hAnsi="Calibri" w:cs="Arial"/>
        </w:rPr>
        <w:t xml:space="preserve"> </w:t>
      </w:r>
    </w:p>
    <w:p w14:paraId="0D73D186" w14:textId="77777777" w:rsidR="00EA29A4" w:rsidRDefault="00EA29A4" w:rsidP="00EA29A4">
      <w:pPr>
        <w:pStyle w:val="NormalWeb"/>
        <w:spacing w:before="0" w:beforeAutospacing="0" w:after="0" w:afterAutospacing="0"/>
        <w:rPr>
          <w:rFonts w:ascii="Calibri" w:hAnsi="Calibri" w:cs="Arial"/>
        </w:rPr>
      </w:pPr>
    </w:p>
    <w:p w14:paraId="2E7499F0" w14:textId="18A7BCAD" w:rsidR="00EA29A4" w:rsidRDefault="00EA29A4" w:rsidP="00EA29A4">
      <w:pPr>
        <w:pStyle w:val="NormalWeb"/>
        <w:spacing w:before="0" w:beforeAutospacing="0" w:after="0" w:afterAutospacing="0"/>
        <w:rPr>
          <w:rFonts w:ascii="Calibri" w:hAnsi="Calibri" w:cs="Arial"/>
        </w:rPr>
      </w:pPr>
      <w:r>
        <w:rPr>
          <w:rFonts w:ascii="Calibri" w:hAnsi="Calibri" w:cs="Arial"/>
        </w:rPr>
        <w:t xml:space="preserve">We are very grateful to our </w:t>
      </w:r>
      <w:r w:rsidR="003E6F8D">
        <w:rPr>
          <w:rFonts w:ascii="Calibri" w:hAnsi="Calibri" w:cs="Arial"/>
        </w:rPr>
        <w:t xml:space="preserve">previous and </w:t>
      </w:r>
      <w:r>
        <w:rPr>
          <w:rFonts w:ascii="Calibri" w:hAnsi="Calibri" w:cs="Arial"/>
        </w:rPr>
        <w:t xml:space="preserve">current parent governors and to Mr Coleman, who has expressed an interest in being re-elected. </w:t>
      </w:r>
      <w:r w:rsidRPr="00686427">
        <w:rPr>
          <w:rFonts w:ascii="Calibri" w:hAnsi="Calibri" w:cs="Arial"/>
        </w:rPr>
        <w:t xml:space="preserve">If there are more nominations than vacancies, </w:t>
      </w:r>
      <w:r>
        <w:rPr>
          <w:rFonts w:ascii="Calibri" w:hAnsi="Calibri" w:cs="Arial"/>
        </w:rPr>
        <w:t>a ballot</w:t>
      </w:r>
      <w:r w:rsidRPr="00686427">
        <w:rPr>
          <w:rFonts w:ascii="Calibri" w:hAnsi="Calibri" w:cs="Arial"/>
        </w:rPr>
        <w:t xml:space="preserve"> will be held and you will be sent a voting paper.</w:t>
      </w:r>
    </w:p>
    <w:p w14:paraId="4A4262A8" w14:textId="77777777" w:rsidR="00EA29A4" w:rsidRDefault="00EA29A4" w:rsidP="00EA29A4">
      <w:pPr>
        <w:pStyle w:val="NormalWeb"/>
        <w:spacing w:before="0" w:beforeAutospacing="0" w:after="0" w:afterAutospacing="0"/>
        <w:rPr>
          <w:rFonts w:ascii="Calibri" w:hAnsi="Calibri" w:cs="Arial"/>
        </w:rPr>
      </w:pPr>
    </w:p>
    <w:p w14:paraId="3980ACF6" w14:textId="18782AAB" w:rsidR="00EA29A4" w:rsidRDefault="00EA29A4" w:rsidP="00EA29A4">
      <w:pPr>
        <w:pStyle w:val="NormalWeb"/>
        <w:spacing w:before="0" w:beforeAutospacing="0" w:after="0" w:afterAutospacing="0"/>
        <w:rPr>
          <w:rFonts w:ascii="Calibri" w:hAnsi="Calibri" w:cs="Arial"/>
        </w:rPr>
      </w:pPr>
    </w:p>
    <w:p w14:paraId="550998AB" w14:textId="6C32BAF3" w:rsidR="00EA29A4" w:rsidRDefault="00EA29A4" w:rsidP="00EA29A4">
      <w:pPr>
        <w:pStyle w:val="NormalWeb"/>
        <w:spacing w:before="0" w:beforeAutospacing="0" w:after="0" w:afterAutospacing="0"/>
        <w:rPr>
          <w:rFonts w:ascii="Calibri" w:hAnsi="Calibri" w:cs="Arial"/>
        </w:rPr>
      </w:pPr>
    </w:p>
    <w:p w14:paraId="713AEC84" w14:textId="7C90880C" w:rsidR="00EA29A4" w:rsidRDefault="00EA29A4" w:rsidP="00EA29A4">
      <w:pPr>
        <w:pStyle w:val="NormalWeb"/>
        <w:spacing w:before="0" w:beforeAutospacing="0" w:after="0" w:afterAutospacing="0"/>
        <w:rPr>
          <w:rFonts w:ascii="Calibri" w:hAnsi="Calibri" w:cs="Arial"/>
        </w:rPr>
      </w:pPr>
    </w:p>
    <w:p w14:paraId="4FC03D8D" w14:textId="1D063A8B" w:rsidR="00EA29A4" w:rsidRDefault="00EA29A4" w:rsidP="00EA29A4">
      <w:pPr>
        <w:pStyle w:val="NormalWeb"/>
        <w:spacing w:before="0" w:beforeAutospacing="0" w:after="0" w:afterAutospacing="0"/>
        <w:rPr>
          <w:rFonts w:ascii="Calibri" w:hAnsi="Calibri" w:cs="Arial"/>
        </w:rPr>
      </w:pPr>
    </w:p>
    <w:p w14:paraId="1300A4B1" w14:textId="1ABAC4A3" w:rsidR="00EA29A4" w:rsidRDefault="00EA29A4" w:rsidP="00EA29A4">
      <w:pPr>
        <w:pStyle w:val="NormalWeb"/>
        <w:spacing w:before="0" w:beforeAutospacing="0" w:after="0" w:afterAutospacing="0"/>
        <w:rPr>
          <w:rFonts w:ascii="Calibri" w:hAnsi="Calibri" w:cs="Arial"/>
        </w:rPr>
      </w:pPr>
    </w:p>
    <w:p w14:paraId="0A166CBF" w14:textId="19569276" w:rsidR="00EA29A4" w:rsidRDefault="00EA29A4" w:rsidP="00EA29A4">
      <w:pPr>
        <w:pStyle w:val="NormalWeb"/>
        <w:spacing w:before="0" w:beforeAutospacing="0" w:after="0" w:afterAutospacing="0"/>
        <w:rPr>
          <w:rFonts w:ascii="Calibri" w:hAnsi="Calibri" w:cs="Arial"/>
        </w:rPr>
      </w:pPr>
    </w:p>
    <w:p w14:paraId="293D7FC0" w14:textId="375ABC25" w:rsidR="00EA29A4" w:rsidRDefault="00EA29A4" w:rsidP="00EA29A4">
      <w:pPr>
        <w:pStyle w:val="NormalWeb"/>
        <w:spacing w:before="0" w:beforeAutospacing="0" w:after="0" w:afterAutospacing="0"/>
        <w:rPr>
          <w:rFonts w:ascii="Calibri" w:hAnsi="Calibri" w:cs="Arial"/>
        </w:rPr>
      </w:pPr>
    </w:p>
    <w:p w14:paraId="2EF0B7A7" w14:textId="63C23DD5" w:rsidR="00EA29A4" w:rsidRDefault="00EA29A4" w:rsidP="00EA29A4">
      <w:pPr>
        <w:pStyle w:val="NormalWeb"/>
        <w:spacing w:before="0" w:beforeAutospacing="0" w:after="0" w:afterAutospacing="0"/>
        <w:rPr>
          <w:rFonts w:ascii="Calibri" w:hAnsi="Calibri" w:cs="Arial"/>
        </w:rPr>
      </w:pPr>
    </w:p>
    <w:p w14:paraId="2DCB0F1D" w14:textId="620F933D" w:rsidR="00EA29A4" w:rsidRDefault="00EA29A4" w:rsidP="00EA29A4">
      <w:pPr>
        <w:pStyle w:val="NormalWeb"/>
        <w:spacing w:before="0" w:beforeAutospacing="0" w:after="0" w:afterAutospacing="0"/>
        <w:rPr>
          <w:rFonts w:ascii="Calibri" w:hAnsi="Calibri" w:cs="Arial"/>
        </w:rPr>
      </w:pPr>
    </w:p>
    <w:p w14:paraId="0A9084D9" w14:textId="65452BB5" w:rsidR="00EA29A4" w:rsidRDefault="00EA29A4" w:rsidP="00EA29A4">
      <w:pPr>
        <w:pStyle w:val="NormalWeb"/>
        <w:spacing w:before="0" w:beforeAutospacing="0" w:after="0" w:afterAutospacing="0"/>
        <w:rPr>
          <w:rFonts w:ascii="Calibri" w:hAnsi="Calibri" w:cs="Arial"/>
        </w:rPr>
      </w:pPr>
    </w:p>
    <w:p w14:paraId="29AAA568" w14:textId="12985AC7" w:rsidR="00EA29A4" w:rsidRDefault="00EA29A4" w:rsidP="00EA29A4">
      <w:pPr>
        <w:pStyle w:val="NormalWeb"/>
        <w:spacing w:before="0" w:beforeAutospacing="0" w:after="0" w:afterAutospacing="0"/>
        <w:rPr>
          <w:rFonts w:ascii="Calibri" w:hAnsi="Calibri" w:cs="Arial"/>
        </w:rPr>
      </w:pPr>
    </w:p>
    <w:p w14:paraId="79DF4F85" w14:textId="06FA893F" w:rsidR="00EA29A4" w:rsidRDefault="00EA29A4" w:rsidP="00EA29A4">
      <w:pPr>
        <w:pStyle w:val="NormalWeb"/>
        <w:spacing w:before="0" w:beforeAutospacing="0" w:after="0" w:afterAutospacing="0"/>
        <w:rPr>
          <w:rFonts w:ascii="Calibri" w:hAnsi="Calibri" w:cs="Arial"/>
        </w:rPr>
      </w:pPr>
    </w:p>
    <w:p w14:paraId="546FE6F7" w14:textId="63FC6A98" w:rsidR="00EA29A4" w:rsidRDefault="00EA29A4" w:rsidP="00EA29A4">
      <w:pPr>
        <w:pStyle w:val="NormalWeb"/>
        <w:spacing w:before="0" w:beforeAutospacing="0" w:after="0" w:afterAutospacing="0"/>
        <w:rPr>
          <w:rFonts w:ascii="Calibri" w:hAnsi="Calibri" w:cs="Arial"/>
        </w:rPr>
      </w:pPr>
    </w:p>
    <w:p w14:paraId="65923364" w14:textId="34CA6BEE" w:rsidR="00EA29A4" w:rsidRDefault="00EA29A4" w:rsidP="00EA29A4">
      <w:pPr>
        <w:pStyle w:val="NormalWeb"/>
        <w:spacing w:before="0" w:beforeAutospacing="0" w:after="0" w:afterAutospacing="0"/>
        <w:rPr>
          <w:rFonts w:ascii="Calibri" w:hAnsi="Calibri" w:cs="Arial"/>
        </w:rPr>
      </w:pPr>
    </w:p>
    <w:p w14:paraId="549B52D1" w14:textId="65C4EF18" w:rsidR="00EA29A4" w:rsidRDefault="00EA29A4" w:rsidP="00EA29A4">
      <w:pPr>
        <w:pStyle w:val="NormalWeb"/>
        <w:spacing w:before="0" w:beforeAutospacing="0" w:after="0" w:afterAutospacing="0"/>
        <w:rPr>
          <w:rFonts w:ascii="Calibri" w:hAnsi="Calibri" w:cs="Arial"/>
        </w:rPr>
      </w:pPr>
    </w:p>
    <w:p w14:paraId="4F155D62" w14:textId="01AC6780" w:rsidR="00EA29A4" w:rsidRDefault="00EA29A4" w:rsidP="00EA29A4">
      <w:pPr>
        <w:pStyle w:val="NormalWeb"/>
        <w:spacing w:before="0" w:beforeAutospacing="0" w:after="0" w:afterAutospacing="0"/>
        <w:rPr>
          <w:rFonts w:ascii="Calibri" w:hAnsi="Calibri" w:cs="Arial"/>
        </w:rPr>
      </w:pPr>
    </w:p>
    <w:p w14:paraId="4E0B4662" w14:textId="2197EFE1" w:rsidR="00EA29A4" w:rsidRDefault="00EA29A4" w:rsidP="00EA29A4">
      <w:pPr>
        <w:pStyle w:val="NormalWeb"/>
        <w:spacing w:before="0" w:beforeAutospacing="0" w:after="0" w:afterAutospacing="0"/>
        <w:rPr>
          <w:rFonts w:ascii="Calibri" w:hAnsi="Calibri" w:cs="Arial"/>
        </w:rPr>
      </w:pPr>
    </w:p>
    <w:p w14:paraId="5CDA3FC9" w14:textId="3BCDF2F0" w:rsidR="00EA29A4" w:rsidRDefault="00EA29A4" w:rsidP="00EA29A4">
      <w:pPr>
        <w:pStyle w:val="NormalWeb"/>
        <w:spacing w:before="0" w:beforeAutospacing="0" w:after="0" w:afterAutospacing="0"/>
        <w:rPr>
          <w:rFonts w:ascii="Calibri" w:hAnsi="Calibri" w:cs="Arial"/>
        </w:rPr>
      </w:pPr>
    </w:p>
    <w:p w14:paraId="66EDB0C2" w14:textId="47A2FEEF" w:rsidR="00EA29A4" w:rsidRDefault="00EA29A4" w:rsidP="00EA29A4">
      <w:pPr>
        <w:pStyle w:val="NormalWeb"/>
        <w:spacing w:before="0" w:beforeAutospacing="0" w:after="0" w:afterAutospacing="0"/>
        <w:rPr>
          <w:rFonts w:ascii="Calibri" w:hAnsi="Calibri" w:cs="Arial"/>
        </w:rPr>
      </w:pPr>
    </w:p>
    <w:p w14:paraId="531AE559" w14:textId="49DD6EF5" w:rsidR="00EA29A4" w:rsidRDefault="00EA29A4" w:rsidP="00EA29A4">
      <w:pPr>
        <w:pStyle w:val="NormalWeb"/>
        <w:spacing w:before="0" w:beforeAutospacing="0" w:after="0" w:afterAutospacing="0"/>
        <w:rPr>
          <w:rFonts w:ascii="Calibri" w:hAnsi="Calibri" w:cs="Arial"/>
        </w:rPr>
      </w:pPr>
    </w:p>
    <w:p w14:paraId="4EF68EDC" w14:textId="63D3704D" w:rsidR="00EA29A4" w:rsidRDefault="00EA29A4" w:rsidP="00EA29A4">
      <w:pPr>
        <w:pStyle w:val="NormalWeb"/>
        <w:spacing w:before="0" w:beforeAutospacing="0" w:after="0" w:afterAutospacing="0"/>
        <w:rPr>
          <w:rFonts w:ascii="Calibri" w:hAnsi="Calibri" w:cs="Arial"/>
        </w:rPr>
      </w:pPr>
    </w:p>
    <w:p w14:paraId="418826C5" w14:textId="1F442384" w:rsidR="00EA29A4" w:rsidRDefault="00EA29A4" w:rsidP="00EA29A4">
      <w:pPr>
        <w:pStyle w:val="NormalWeb"/>
        <w:spacing w:before="0" w:beforeAutospacing="0" w:after="0" w:afterAutospacing="0"/>
        <w:rPr>
          <w:rFonts w:ascii="Calibri" w:hAnsi="Calibri" w:cs="Arial"/>
        </w:rPr>
      </w:pPr>
    </w:p>
    <w:p w14:paraId="14135187" w14:textId="678056D2" w:rsidR="00EA29A4" w:rsidRDefault="00EA29A4" w:rsidP="00EA29A4">
      <w:pPr>
        <w:pStyle w:val="NormalWeb"/>
        <w:spacing w:before="0" w:beforeAutospacing="0" w:after="0" w:afterAutospacing="0"/>
        <w:rPr>
          <w:rFonts w:ascii="Calibri" w:hAnsi="Calibri" w:cs="Arial"/>
        </w:rPr>
      </w:pPr>
    </w:p>
    <w:p w14:paraId="418F9AEB" w14:textId="3D37010A" w:rsidR="00640978" w:rsidRDefault="00640978" w:rsidP="00EA29A4">
      <w:pPr>
        <w:pStyle w:val="NormalWeb"/>
        <w:spacing w:before="0" w:beforeAutospacing="0" w:after="0" w:afterAutospacing="0"/>
        <w:rPr>
          <w:rFonts w:ascii="Calibri" w:hAnsi="Calibri" w:cs="Arial"/>
        </w:rPr>
      </w:pPr>
    </w:p>
    <w:p w14:paraId="022FA40B" w14:textId="78B4F171" w:rsidR="00640978" w:rsidRDefault="00640978" w:rsidP="00EA29A4">
      <w:pPr>
        <w:pStyle w:val="NormalWeb"/>
        <w:spacing w:before="0" w:beforeAutospacing="0" w:after="0" w:afterAutospacing="0"/>
        <w:rPr>
          <w:rFonts w:ascii="Calibri" w:hAnsi="Calibri" w:cs="Arial"/>
        </w:rPr>
      </w:pPr>
    </w:p>
    <w:p w14:paraId="509F65C7" w14:textId="0E105917" w:rsidR="00640978" w:rsidRDefault="00640978" w:rsidP="00EA29A4">
      <w:pPr>
        <w:pStyle w:val="NormalWeb"/>
        <w:spacing w:before="0" w:beforeAutospacing="0" w:after="0" w:afterAutospacing="0"/>
        <w:rPr>
          <w:rFonts w:ascii="Calibri" w:hAnsi="Calibri" w:cs="Arial"/>
        </w:rPr>
      </w:pPr>
    </w:p>
    <w:p w14:paraId="24367A02" w14:textId="58F37079" w:rsidR="00640978" w:rsidRDefault="00640978" w:rsidP="00EA29A4">
      <w:pPr>
        <w:pStyle w:val="NormalWeb"/>
        <w:spacing w:before="0" w:beforeAutospacing="0" w:after="0" w:afterAutospacing="0"/>
        <w:rPr>
          <w:rFonts w:ascii="Calibri" w:hAnsi="Calibri" w:cs="Arial"/>
        </w:rPr>
      </w:pPr>
    </w:p>
    <w:p w14:paraId="0E2EB251" w14:textId="77777777" w:rsidR="00640978" w:rsidRDefault="00640978" w:rsidP="00EA29A4">
      <w:pPr>
        <w:pStyle w:val="NormalWeb"/>
        <w:spacing w:before="0" w:beforeAutospacing="0" w:after="0" w:afterAutospacing="0"/>
        <w:rPr>
          <w:rFonts w:ascii="Calibri" w:hAnsi="Calibri" w:cs="Arial"/>
        </w:rPr>
      </w:pPr>
    </w:p>
    <w:p w14:paraId="4F5A03DE" w14:textId="4B532BE5" w:rsidR="00EA29A4" w:rsidRDefault="00EA29A4" w:rsidP="00EA29A4">
      <w:pPr>
        <w:pStyle w:val="NormalWeb"/>
        <w:spacing w:before="0" w:beforeAutospacing="0" w:after="0" w:afterAutospacing="0"/>
        <w:rPr>
          <w:rFonts w:ascii="Calibri" w:hAnsi="Calibri" w:cs="Arial"/>
        </w:rPr>
      </w:pPr>
    </w:p>
    <w:p w14:paraId="50C7DEA3" w14:textId="2D423D39" w:rsidR="00EA29A4" w:rsidRDefault="00EA29A4" w:rsidP="00EA29A4">
      <w:pPr>
        <w:pStyle w:val="NormalWeb"/>
        <w:spacing w:before="0" w:beforeAutospacing="0" w:after="0" w:afterAutospacing="0"/>
        <w:rPr>
          <w:rFonts w:ascii="Calibri" w:hAnsi="Calibri" w:cs="Arial"/>
        </w:rPr>
      </w:pPr>
    </w:p>
    <w:p w14:paraId="61338753" w14:textId="77777777" w:rsidR="00BE33FE" w:rsidRDefault="00BE33FE" w:rsidP="00EA29A4">
      <w:pPr>
        <w:pStyle w:val="NormalWeb"/>
        <w:spacing w:before="0" w:beforeAutospacing="0" w:after="0" w:afterAutospacing="0"/>
        <w:rPr>
          <w:rFonts w:ascii="Calibri" w:hAnsi="Calibri" w:cs="Arial"/>
        </w:rPr>
      </w:pPr>
    </w:p>
    <w:p w14:paraId="0B03372B" w14:textId="07C7927F" w:rsidR="00EA29A4" w:rsidRPr="00EA29A4" w:rsidRDefault="00EA29A4" w:rsidP="00EA29A4">
      <w:pPr>
        <w:pStyle w:val="NormalWeb"/>
        <w:spacing w:before="0" w:beforeAutospacing="0" w:after="0" w:afterAutospacing="0"/>
        <w:jc w:val="center"/>
        <w:rPr>
          <w:rFonts w:ascii="Calibri" w:hAnsi="Calibri" w:cs="Arial"/>
        </w:rPr>
      </w:pPr>
      <w:r>
        <w:rPr>
          <w:rFonts w:ascii="Calibri" w:hAnsi="Calibri" w:cs="Arial"/>
        </w:rPr>
        <w:lastRenderedPageBreak/>
        <w:t>Federation of Steam Mills and Woodside Primary Schools</w:t>
      </w:r>
    </w:p>
    <w:p w14:paraId="7AF390AF" w14:textId="77777777" w:rsidR="00EA29A4" w:rsidRPr="009D14CF" w:rsidRDefault="00EA29A4" w:rsidP="00EA29A4">
      <w:pPr>
        <w:ind w:left="540" w:hanging="540"/>
        <w:jc w:val="center"/>
        <w:rPr>
          <w:rFonts w:ascii="Calibri" w:hAnsi="Calibri" w:cs="Arial"/>
          <w:b/>
          <w:bCs/>
          <w:sz w:val="28"/>
          <w:szCs w:val="28"/>
        </w:rPr>
      </w:pPr>
      <w:r w:rsidRPr="009D14CF">
        <w:rPr>
          <w:rFonts w:ascii="Calibri" w:hAnsi="Calibri" w:cs="Arial"/>
          <w:b/>
          <w:bCs/>
          <w:sz w:val="28"/>
          <w:szCs w:val="28"/>
        </w:rPr>
        <w:t>Election of Parent Governors</w:t>
      </w:r>
    </w:p>
    <w:p w14:paraId="6D027D69" w14:textId="77777777" w:rsidR="00EA29A4" w:rsidRPr="009D14CF" w:rsidRDefault="00EA29A4" w:rsidP="00EA29A4">
      <w:pPr>
        <w:pStyle w:val="Heading9"/>
        <w:rPr>
          <w:rFonts w:ascii="Calibri" w:hAnsi="Calibri"/>
          <w:b/>
          <w:szCs w:val="28"/>
        </w:rPr>
      </w:pPr>
      <w:r w:rsidRPr="009D14CF">
        <w:rPr>
          <w:rFonts w:ascii="Calibri" w:hAnsi="Calibri"/>
          <w:b/>
          <w:szCs w:val="28"/>
        </w:rPr>
        <w:t>Nomination Form</w:t>
      </w:r>
    </w:p>
    <w:p w14:paraId="124266AF" w14:textId="77777777" w:rsidR="00EA29A4" w:rsidRDefault="00EA29A4" w:rsidP="00EA29A4">
      <w:pPr>
        <w:ind w:left="540" w:hanging="540"/>
        <w:jc w:val="both"/>
        <w:rPr>
          <w:rFonts w:ascii="Calibri" w:hAnsi="Calibri" w:cs="Arial"/>
          <w:szCs w:val="24"/>
        </w:rPr>
      </w:pPr>
      <w:r w:rsidRPr="00686427">
        <w:rPr>
          <w:rFonts w:ascii="Calibri" w:hAnsi="Calibri" w:cs="Arial"/>
          <w:szCs w:val="24"/>
        </w:rPr>
        <w:t>Name:</w:t>
      </w:r>
    </w:p>
    <w:p w14:paraId="186A1594" w14:textId="77777777" w:rsidR="00EA29A4" w:rsidRDefault="00EA29A4" w:rsidP="00EA29A4">
      <w:pPr>
        <w:ind w:left="540" w:hanging="540"/>
        <w:jc w:val="both"/>
        <w:rPr>
          <w:rFonts w:ascii="Calibri" w:hAnsi="Calibri" w:cs="Arial"/>
          <w:szCs w:val="24"/>
        </w:rPr>
      </w:pPr>
    </w:p>
    <w:p w14:paraId="38CA859D" w14:textId="77777777" w:rsidR="00EA29A4" w:rsidRDefault="00EA29A4" w:rsidP="00EA29A4">
      <w:pPr>
        <w:ind w:left="540" w:hanging="540"/>
        <w:jc w:val="both"/>
        <w:rPr>
          <w:rFonts w:ascii="Calibri" w:hAnsi="Calibri" w:cs="Arial"/>
          <w:szCs w:val="24"/>
        </w:rPr>
      </w:pPr>
      <w:r w:rsidRPr="00686427">
        <w:rPr>
          <w:rFonts w:ascii="Calibri" w:hAnsi="Calibri" w:cs="Arial"/>
          <w:szCs w:val="24"/>
        </w:rPr>
        <w:t>Address:</w:t>
      </w:r>
    </w:p>
    <w:p w14:paraId="7D664FEF" w14:textId="77777777" w:rsidR="00EA29A4" w:rsidRDefault="00EA29A4" w:rsidP="00EA29A4">
      <w:pPr>
        <w:ind w:left="540" w:hanging="540"/>
        <w:jc w:val="both"/>
        <w:rPr>
          <w:rFonts w:ascii="Calibri" w:hAnsi="Calibri" w:cs="Arial"/>
          <w:szCs w:val="24"/>
        </w:rPr>
      </w:pPr>
    </w:p>
    <w:p w14:paraId="591570EB" w14:textId="77777777" w:rsidR="00EA29A4" w:rsidRDefault="00EA29A4" w:rsidP="00EA29A4">
      <w:pPr>
        <w:ind w:left="540" w:hanging="540"/>
        <w:jc w:val="both"/>
        <w:rPr>
          <w:rFonts w:ascii="Calibri" w:hAnsi="Calibri" w:cs="Arial"/>
          <w:szCs w:val="24"/>
        </w:rPr>
      </w:pPr>
      <w:r>
        <w:rPr>
          <w:rFonts w:ascii="Calibri" w:hAnsi="Calibri" w:cs="Arial"/>
          <w:szCs w:val="24"/>
        </w:rPr>
        <w:t>Please tick</w:t>
      </w:r>
      <w:r>
        <w:rPr>
          <w:rFonts w:ascii="Calibri" w:hAnsi="Calibri" w:cs="Arial"/>
          <w:szCs w:val="24"/>
        </w:rPr>
        <w:sym w:font="Wingdings" w:char="F0FC"/>
      </w:r>
    </w:p>
    <w:p w14:paraId="2699D332" w14:textId="77777777" w:rsidR="00EA29A4" w:rsidRPr="009D14CF" w:rsidRDefault="00EA29A4" w:rsidP="00EA29A4">
      <w:pPr>
        <w:ind w:left="540" w:hanging="540"/>
        <w:jc w:val="both"/>
        <w:rPr>
          <w:rFonts w:ascii="Calibri" w:hAnsi="Calibri" w:cs="Arial"/>
          <w:sz w:val="16"/>
          <w:szCs w:val="16"/>
        </w:rPr>
      </w:pPr>
    </w:p>
    <w:tbl>
      <w:tblPr>
        <w:tblW w:w="87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834"/>
        <w:gridCol w:w="7210"/>
      </w:tblGrid>
      <w:tr w:rsidR="00EA29A4" w:rsidRPr="002C42D2" w14:paraId="09248E38" w14:textId="77777777" w:rsidTr="00EA29A4">
        <w:trPr>
          <w:trHeight w:val="883"/>
        </w:trPr>
        <w:tc>
          <w:tcPr>
            <w:tcW w:w="682" w:type="dxa"/>
            <w:shd w:val="clear" w:color="auto" w:fill="auto"/>
          </w:tcPr>
          <w:p w14:paraId="7647E73F" w14:textId="77777777" w:rsidR="00EA29A4" w:rsidRPr="002C42D2" w:rsidRDefault="00EA29A4" w:rsidP="004A74A5">
            <w:pPr>
              <w:jc w:val="both"/>
              <w:rPr>
                <w:rFonts w:ascii="Calibri" w:hAnsi="Calibri" w:cs="Arial"/>
                <w:szCs w:val="24"/>
              </w:rPr>
            </w:pPr>
          </w:p>
        </w:tc>
        <w:tc>
          <w:tcPr>
            <w:tcW w:w="834" w:type="dxa"/>
            <w:tcBorders>
              <w:top w:val="nil"/>
              <w:bottom w:val="nil"/>
              <w:right w:val="single" w:sz="4" w:space="0" w:color="auto"/>
            </w:tcBorders>
            <w:shd w:val="clear" w:color="auto" w:fill="auto"/>
          </w:tcPr>
          <w:p w14:paraId="3F7F6408" w14:textId="77777777" w:rsidR="00EA29A4" w:rsidRPr="002C42D2" w:rsidRDefault="00EA29A4" w:rsidP="004A74A5">
            <w:pPr>
              <w:jc w:val="both"/>
              <w:rPr>
                <w:rFonts w:ascii="Calibri" w:hAnsi="Calibri" w:cs="Arial"/>
                <w:szCs w:val="24"/>
              </w:rPr>
            </w:pPr>
          </w:p>
        </w:tc>
        <w:tc>
          <w:tcPr>
            <w:tcW w:w="7210" w:type="dxa"/>
            <w:tcBorders>
              <w:top w:val="single" w:sz="4" w:space="0" w:color="auto"/>
              <w:left w:val="single" w:sz="4" w:space="0" w:color="auto"/>
              <w:bottom w:val="single" w:sz="4" w:space="0" w:color="auto"/>
              <w:right w:val="single" w:sz="4" w:space="0" w:color="auto"/>
            </w:tcBorders>
            <w:shd w:val="clear" w:color="auto" w:fill="auto"/>
          </w:tcPr>
          <w:p w14:paraId="152D6266" w14:textId="0D273515" w:rsidR="00EA29A4" w:rsidRPr="002C42D2" w:rsidRDefault="00EA29A4" w:rsidP="00DC3F21">
            <w:pPr>
              <w:jc w:val="both"/>
              <w:rPr>
                <w:rFonts w:ascii="Calibri" w:hAnsi="Calibri" w:cs="Arial"/>
                <w:szCs w:val="24"/>
              </w:rPr>
            </w:pPr>
            <w:r w:rsidRPr="002C42D2">
              <w:rPr>
                <w:rFonts w:ascii="Calibri" w:hAnsi="Calibri" w:cs="Arial"/>
                <w:szCs w:val="24"/>
              </w:rPr>
              <w:t xml:space="preserve">I declare that I have a child on roll at </w:t>
            </w:r>
            <w:r w:rsidR="00BE33FE">
              <w:rPr>
                <w:rFonts w:ascii="Calibri" w:hAnsi="Calibri" w:cs="Arial"/>
                <w:szCs w:val="24"/>
              </w:rPr>
              <w:t>Steam M</w:t>
            </w:r>
            <w:r w:rsidR="00DC3F21">
              <w:rPr>
                <w:rFonts w:ascii="Calibri" w:hAnsi="Calibri" w:cs="Arial"/>
                <w:szCs w:val="24"/>
              </w:rPr>
              <w:t>ills or Woodside Primary School</w:t>
            </w:r>
            <w:r w:rsidRPr="002C42D2">
              <w:rPr>
                <w:rFonts w:ascii="Calibri" w:hAnsi="Calibri" w:cs="Arial"/>
                <w:szCs w:val="24"/>
              </w:rPr>
              <w:t xml:space="preserve"> and am eligible and willing to serve as a parent governor</w:t>
            </w:r>
          </w:p>
        </w:tc>
      </w:tr>
    </w:tbl>
    <w:p w14:paraId="5A709F6F" w14:textId="77777777" w:rsidR="00EA29A4" w:rsidRPr="009D14CF" w:rsidRDefault="00EA29A4" w:rsidP="00EA29A4">
      <w:pPr>
        <w:ind w:left="540" w:hanging="540"/>
        <w:jc w:val="both"/>
        <w:rPr>
          <w:rFonts w:ascii="Calibri" w:hAnsi="Calibri" w:cs="Arial"/>
          <w:sz w:val="16"/>
          <w:szCs w:val="16"/>
        </w:rPr>
      </w:pPr>
    </w:p>
    <w:tbl>
      <w:tblPr>
        <w:tblW w:w="88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843"/>
        <w:gridCol w:w="7286"/>
      </w:tblGrid>
      <w:tr w:rsidR="00EA29A4" w:rsidRPr="002C42D2" w14:paraId="015CEA63" w14:textId="77777777" w:rsidTr="00EA29A4">
        <w:trPr>
          <w:trHeight w:val="899"/>
        </w:trPr>
        <w:tc>
          <w:tcPr>
            <w:tcW w:w="690" w:type="dxa"/>
            <w:shd w:val="clear" w:color="auto" w:fill="auto"/>
          </w:tcPr>
          <w:p w14:paraId="2DA13BCB" w14:textId="77777777" w:rsidR="00EA29A4" w:rsidRPr="002C42D2" w:rsidRDefault="00EA29A4" w:rsidP="004A74A5">
            <w:pPr>
              <w:jc w:val="both"/>
              <w:rPr>
                <w:rFonts w:ascii="Calibri" w:hAnsi="Calibri" w:cs="Arial"/>
                <w:szCs w:val="24"/>
              </w:rPr>
            </w:pPr>
          </w:p>
        </w:tc>
        <w:tc>
          <w:tcPr>
            <w:tcW w:w="843" w:type="dxa"/>
            <w:tcBorders>
              <w:top w:val="nil"/>
              <w:bottom w:val="nil"/>
              <w:right w:val="single" w:sz="4" w:space="0" w:color="auto"/>
            </w:tcBorders>
            <w:shd w:val="clear" w:color="auto" w:fill="auto"/>
          </w:tcPr>
          <w:p w14:paraId="1D7FA5C0" w14:textId="77777777" w:rsidR="00EA29A4" w:rsidRPr="002C42D2" w:rsidRDefault="00EA29A4" w:rsidP="004A74A5">
            <w:pPr>
              <w:jc w:val="both"/>
              <w:rPr>
                <w:rFonts w:ascii="Calibri" w:hAnsi="Calibri" w:cs="Arial"/>
                <w:szCs w:val="24"/>
              </w:rPr>
            </w:pPr>
          </w:p>
        </w:tc>
        <w:tc>
          <w:tcPr>
            <w:tcW w:w="7286" w:type="dxa"/>
            <w:tcBorders>
              <w:top w:val="single" w:sz="4" w:space="0" w:color="auto"/>
              <w:left w:val="single" w:sz="4" w:space="0" w:color="auto"/>
              <w:bottom w:val="single" w:sz="4" w:space="0" w:color="auto"/>
              <w:right w:val="single" w:sz="4" w:space="0" w:color="auto"/>
            </w:tcBorders>
            <w:shd w:val="clear" w:color="auto" w:fill="auto"/>
          </w:tcPr>
          <w:p w14:paraId="450689C5" w14:textId="77777777" w:rsidR="00EA29A4" w:rsidRPr="002C42D2" w:rsidRDefault="00EA29A4" w:rsidP="004A74A5">
            <w:pPr>
              <w:jc w:val="both"/>
              <w:rPr>
                <w:rFonts w:ascii="Calibri" w:hAnsi="Calibri" w:cs="Arial"/>
                <w:szCs w:val="24"/>
              </w:rPr>
            </w:pPr>
            <w:r w:rsidRPr="002C42D2">
              <w:rPr>
                <w:rFonts w:ascii="Calibri" w:hAnsi="Calibri" w:cs="Arial"/>
                <w:szCs w:val="24"/>
              </w:rPr>
              <w:t>I declare that I have read and understood the disqualification criteria</w:t>
            </w:r>
          </w:p>
          <w:p w14:paraId="26E02E4C" w14:textId="77777777" w:rsidR="00EA29A4" w:rsidRPr="002C42D2" w:rsidRDefault="00EA29A4" w:rsidP="004A74A5">
            <w:pPr>
              <w:jc w:val="both"/>
              <w:rPr>
                <w:rFonts w:ascii="Calibri" w:hAnsi="Calibri" w:cs="Arial"/>
                <w:szCs w:val="24"/>
              </w:rPr>
            </w:pPr>
          </w:p>
        </w:tc>
      </w:tr>
    </w:tbl>
    <w:p w14:paraId="64988419" w14:textId="77777777" w:rsidR="00EA29A4" w:rsidRPr="009D14CF" w:rsidRDefault="00EA29A4" w:rsidP="00EA29A4">
      <w:pPr>
        <w:ind w:left="540" w:hanging="540"/>
        <w:jc w:val="both"/>
        <w:rPr>
          <w:rFonts w:ascii="Calibri" w:hAnsi="Calibri" w:cs="Arial"/>
          <w:sz w:val="16"/>
          <w:szCs w:val="16"/>
        </w:rPr>
      </w:pPr>
    </w:p>
    <w:tbl>
      <w:tblPr>
        <w:tblW w:w="87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837"/>
        <w:gridCol w:w="7236"/>
      </w:tblGrid>
      <w:tr w:rsidR="00EA29A4" w:rsidRPr="002C42D2" w14:paraId="3E433AC2" w14:textId="77777777" w:rsidTr="00EA29A4">
        <w:trPr>
          <w:trHeight w:val="826"/>
        </w:trPr>
        <w:tc>
          <w:tcPr>
            <w:tcW w:w="685" w:type="dxa"/>
            <w:shd w:val="clear" w:color="auto" w:fill="auto"/>
          </w:tcPr>
          <w:p w14:paraId="4A108C66" w14:textId="77777777" w:rsidR="00EA29A4" w:rsidRPr="002C42D2" w:rsidRDefault="00EA29A4" w:rsidP="004A74A5">
            <w:pPr>
              <w:jc w:val="both"/>
              <w:rPr>
                <w:rFonts w:ascii="Calibri" w:hAnsi="Calibri" w:cs="Arial"/>
                <w:szCs w:val="24"/>
              </w:rPr>
            </w:pPr>
          </w:p>
        </w:tc>
        <w:tc>
          <w:tcPr>
            <w:tcW w:w="837" w:type="dxa"/>
            <w:tcBorders>
              <w:top w:val="nil"/>
              <w:bottom w:val="nil"/>
              <w:right w:val="single" w:sz="4" w:space="0" w:color="auto"/>
            </w:tcBorders>
            <w:shd w:val="clear" w:color="auto" w:fill="auto"/>
          </w:tcPr>
          <w:p w14:paraId="77E6F7C6" w14:textId="77777777" w:rsidR="00EA29A4" w:rsidRPr="002C42D2" w:rsidRDefault="00EA29A4" w:rsidP="004A74A5">
            <w:pPr>
              <w:jc w:val="both"/>
              <w:rPr>
                <w:rFonts w:ascii="Calibri" w:hAnsi="Calibri" w:cs="Arial"/>
                <w:szCs w:val="24"/>
              </w:rPr>
            </w:pPr>
          </w:p>
        </w:tc>
        <w:tc>
          <w:tcPr>
            <w:tcW w:w="7236" w:type="dxa"/>
            <w:tcBorders>
              <w:top w:val="single" w:sz="4" w:space="0" w:color="auto"/>
              <w:left w:val="single" w:sz="4" w:space="0" w:color="auto"/>
              <w:bottom w:val="single" w:sz="4" w:space="0" w:color="auto"/>
              <w:right w:val="single" w:sz="4" w:space="0" w:color="auto"/>
            </w:tcBorders>
            <w:shd w:val="clear" w:color="auto" w:fill="auto"/>
          </w:tcPr>
          <w:p w14:paraId="72BC5525" w14:textId="77777777" w:rsidR="00EA29A4" w:rsidRPr="002C42D2" w:rsidRDefault="00EA29A4" w:rsidP="004A74A5">
            <w:pPr>
              <w:jc w:val="both"/>
              <w:rPr>
                <w:rFonts w:ascii="Calibri" w:hAnsi="Calibri" w:cs="Arial"/>
                <w:szCs w:val="24"/>
              </w:rPr>
            </w:pPr>
            <w:r w:rsidRPr="002C42D2">
              <w:rPr>
                <w:rFonts w:ascii="Calibri" w:hAnsi="Calibri" w:cs="Arial"/>
                <w:szCs w:val="24"/>
              </w:rPr>
              <w:t>I understand that the post requires me to hold a DBS certificate</w:t>
            </w:r>
          </w:p>
          <w:p w14:paraId="3E1B7423" w14:textId="77777777" w:rsidR="00EA29A4" w:rsidRPr="002C42D2" w:rsidRDefault="00EA29A4" w:rsidP="004A74A5">
            <w:pPr>
              <w:jc w:val="both"/>
              <w:rPr>
                <w:rFonts w:ascii="Calibri" w:hAnsi="Calibri" w:cs="Arial"/>
                <w:szCs w:val="24"/>
              </w:rPr>
            </w:pPr>
          </w:p>
        </w:tc>
      </w:tr>
    </w:tbl>
    <w:p w14:paraId="3431E85D" w14:textId="77777777" w:rsidR="00EA29A4" w:rsidRDefault="00EA29A4" w:rsidP="00EA29A4">
      <w:pPr>
        <w:jc w:val="both"/>
        <w:rPr>
          <w:rFonts w:ascii="Calibri" w:hAnsi="Calibri" w:cs="Arial"/>
          <w:szCs w:val="24"/>
        </w:rPr>
      </w:pPr>
    </w:p>
    <w:p w14:paraId="79AC00FD" w14:textId="77777777" w:rsidR="00EA29A4" w:rsidRPr="00686427" w:rsidRDefault="00EA29A4" w:rsidP="00EA29A4">
      <w:pPr>
        <w:jc w:val="both"/>
        <w:rPr>
          <w:rFonts w:ascii="Calibri" w:hAnsi="Calibri" w:cs="Arial"/>
          <w:szCs w:val="24"/>
        </w:rPr>
      </w:pPr>
    </w:p>
    <w:p w14:paraId="56AED582" w14:textId="77777777" w:rsidR="00EA29A4" w:rsidRDefault="00EA29A4" w:rsidP="00EA29A4">
      <w:pPr>
        <w:rPr>
          <w:rFonts w:ascii="Calibri" w:hAnsi="Calibri" w:cs="Arial"/>
          <w:szCs w:val="24"/>
        </w:rPr>
      </w:pPr>
      <w:r>
        <w:rPr>
          <w:rFonts w:ascii="Calibri" w:hAnsi="Calibri" w:cs="Arial"/>
          <w:szCs w:val="24"/>
        </w:rPr>
        <w:t>Signature:</w:t>
      </w:r>
    </w:p>
    <w:p w14:paraId="756B4E67" w14:textId="6CDA15DE" w:rsidR="00EA29A4" w:rsidRPr="00686427" w:rsidRDefault="00EA29A4" w:rsidP="00EA29A4">
      <w:pPr>
        <w:rPr>
          <w:rFonts w:ascii="Calibri" w:hAnsi="Calibri" w:cs="Arial"/>
          <w:szCs w:val="24"/>
        </w:rPr>
      </w:pPr>
      <w:r w:rsidRPr="00686427">
        <w:rPr>
          <w:rFonts w:ascii="Calibri" w:hAnsi="Calibri" w:cs="Arial"/>
          <w:szCs w:val="24"/>
        </w:rPr>
        <w:t>Nominated by:</w:t>
      </w:r>
      <w:r w:rsidRPr="00686427">
        <w:rPr>
          <w:rFonts w:ascii="Calibri" w:hAnsi="Calibri" w:cs="Arial"/>
          <w:szCs w:val="24"/>
        </w:rPr>
        <w:tab/>
      </w:r>
      <w:r w:rsidRPr="00686427">
        <w:rPr>
          <w:rFonts w:ascii="Calibri" w:hAnsi="Calibri" w:cs="Arial"/>
          <w:szCs w:val="24"/>
        </w:rPr>
        <w:tab/>
        <w:t>(Signature, name in capitals and address</w:t>
      </w:r>
      <w:r w:rsidR="00640978">
        <w:rPr>
          <w:rFonts w:ascii="Calibri" w:hAnsi="Calibri" w:cs="Arial"/>
          <w:szCs w:val="24"/>
        </w:rPr>
        <w:t>;</w:t>
      </w:r>
      <w:r w:rsidR="00DC3F21">
        <w:rPr>
          <w:rFonts w:ascii="Calibri" w:hAnsi="Calibri" w:cs="Arial"/>
          <w:szCs w:val="24"/>
        </w:rPr>
        <w:t xml:space="preserve"> self-nomination is acceptable</w:t>
      </w:r>
      <w:r w:rsidRPr="00686427">
        <w:rPr>
          <w:rFonts w:ascii="Calibri" w:hAnsi="Calibri" w:cs="Arial"/>
          <w:szCs w:val="24"/>
        </w:rPr>
        <w:t>)</w:t>
      </w:r>
    </w:p>
    <w:p w14:paraId="46E60A9A" w14:textId="77777777" w:rsidR="00EA29A4" w:rsidRPr="00686427" w:rsidRDefault="00EA29A4" w:rsidP="00EA29A4">
      <w:pPr>
        <w:rPr>
          <w:rFonts w:ascii="Calibri" w:hAnsi="Calibri" w:cs="Arial"/>
          <w:szCs w:val="24"/>
        </w:rPr>
      </w:pPr>
    </w:p>
    <w:p w14:paraId="023192EF" w14:textId="34BAA876" w:rsidR="00EA29A4" w:rsidRDefault="00EA29A4" w:rsidP="00EA29A4">
      <w:pPr>
        <w:rPr>
          <w:rFonts w:ascii="Calibri" w:hAnsi="Calibri" w:cs="Arial"/>
          <w:szCs w:val="24"/>
        </w:rPr>
      </w:pPr>
      <w:r>
        <w:rPr>
          <w:rFonts w:ascii="Calibri" w:hAnsi="Calibri" w:cs="Arial"/>
          <w:szCs w:val="24"/>
        </w:rPr>
        <w:t>Candidate’s statement</w:t>
      </w:r>
      <w:r w:rsidRPr="00686427">
        <w:rPr>
          <w:rFonts w:ascii="Calibri" w:hAnsi="Calibri" w:cs="Arial"/>
          <w:szCs w:val="24"/>
        </w:rPr>
        <w:t xml:space="preserve"> for incl</w:t>
      </w:r>
      <w:r>
        <w:rPr>
          <w:rFonts w:ascii="Calibri" w:hAnsi="Calibri" w:cs="Arial"/>
          <w:szCs w:val="24"/>
        </w:rPr>
        <w:t>usion on ballot paper</w:t>
      </w:r>
      <w:r w:rsidR="00DC3F21">
        <w:rPr>
          <w:rFonts w:ascii="Calibri" w:hAnsi="Calibri" w:cs="Arial"/>
          <w:szCs w:val="24"/>
        </w:rPr>
        <w:t>. Please describe the skills and qualities you would be able to contribute to the Governing Board</w:t>
      </w:r>
      <w:r>
        <w:rPr>
          <w:rFonts w:ascii="Calibri" w:hAnsi="Calibri" w:cs="Arial"/>
          <w:szCs w:val="24"/>
        </w:rPr>
        <w:t>:</w:t>
      </w:r>
    </w:p>
    <w:p w14:paraId="17A5ACDF" w14:textId="0E5047BD" w:rsidR="00DC3F21" w:rsidRDefault="00DC3F21" w:rsidP="00EA29A4">
      <w:pPr>
        <w:rPr>
          <w:rFonts w:ascii="Calibri" w:hAnsi="Calibri" w:cs="Arial"/>
          <w:szCs w:val="24"/>
        </w:rPr>
      </w:pPr>
    </w:p>
    <w:p w14:paraId="38DCCFA3" w14:textId="77DD97F9" w:rsidR="00DC3F21" w:rsidRDefault="00DC3F21" w:rsidP="00EA29A4">
      <w:pPr>
        <w:rPr>
          <w:rFonts w:ascii="Calibri" w:hAnsi="Calibri" w:cs="Arial"/>
          <w:szCs w:val="24"/>
        </w:rPr>
      </w:pPr>
    </w:p>
    <w:p w14:paraId="0B1C14E2" w14:textId="4F59EB75" w:rsidR="00DC3F21" w:rsidRDefault="00DC3F21" w:rsidP="00EA29A4">
      <w:pPr>
        <w:rPr>
          <w:rFonts w:ascii="Calibri" w:hAnsi="Calibri" w:cs="Arial"/>
          <w:szCs w:val="24"/>
        </w:rPr>
      </w:pPr>
    </w:p>
    <w:p w14:paraId="47AABAAD" w14:textId="77777777" w:rsidR="00DC3F21" w:rsidRDefault="00DC3F21" w:rsidP="00EA29A4">
      <w:pPr>
        <w:rPr>
          <w:rFonts w:ascii="Calibri" w:hAnsi="Calibri" w:cs="Arial"/>
          <w:szCs w:val="24"/>
        </w:rPr>
      </w:pPr>
    </w:p>
    <w:p w14:paraId="1C38528B" w14:textId="2AA11A3F" w:rsidR="00DC3F21" w:rsidRDefault="00DC3F21" w:rsidP="00EA29A4">
      <w:pPr>
        <w:rPr>
          <w:rFonts w:ascii="Calibri" w:hAnsi="Calibri" w:cs="Arial"/>
          <w:szCs w:val="24"/>
        </w:rPr>
      </w:pPr>
    </w:p>
    <w:p w14:paraId="075C0AFC" w14:textId="711E1413" w:rsidR="00DC3F21" w:rsidRDefault="00DC3F21" w:rsidP="00EA29A4">
      <w:pPr>
        <w:rPr>
          <w:rFonts w:ascii="Calibri" w:hAnsi="Calibri" w:cs="Arial"/>
          <w:szCs w:val="24"/>
        </w:rPr>
      </w:pPr>
    </w:p>
    <w:p w14:paraId="29F51564" w14:textId="2AB85E5F" w:rsidR="00DC3F21" w:rsidRDefault="00DC3F21" w:rsidP="00EA29A4">
      <w:pPr>
        <w:rPr>
          <w:rFonts w:ascii="Calibri" w:hAnsi="Calibri" w:cs="Arial"/>
          <w:szCs w:val="24"/>
        </w:rPr>
      </w:pPr>
    </w:p>
    <w:p w14:paraId="3B979312" w14:textId="69368AC7" w:rsidR="00EA29A4" w:rsidRPr="00AE6FBE" w:rsidRDefault="00EA29A4" w:rsidP="00DC3F21">
      <w:pPr>
        <w:ind w:left="720" w:hanging="720"/>
        <w:rPr>
          <w:rFonts w:ascii="Times New Roman" w:hAnsi="Times New Roman" w:cs="Times New Roman"/>
          <w:sz w:val="24"/>
          <w:szCs w:val="24"/>
        </w:rPr>
      </w:pPr>
      <w:r w:rsidRPr="00686427">
        <w:rPr>
          <w:rFonts w:ascii="Calibri" w:hAnsi="Calibri" w:cs="Arial"/>
          <w:szCs w:val="24"/>
        </w:rPr>
        <w:t>Completed nomination mu</w:t>
      </w:r>
      <w:r>
        <w:rPr>
          <w:rFonts w:ascii="Calibri" w:hAnsi="Calibri" w:cs="Arial"/>
          <w:szCs w:val="24"/>
        </w:rPr>
        <w:t>st be returned to the school by</w:t>
      </w:r>
      <w:r w:rsidR="00DC3F21">
        <w:rPr>
          <w:rFonts w:ascii="Calibri" w:hAnsi="Calibri" w:cs="Arial"/>
          <w:szCs w:val="24"/>
        </w:rPr>
        <w:t xml:space="preserve"> </w:t>
      </w:r>
      <w:r w:rsidR="00DC3F21" w:rsidRPr="00DC3F21">
        <w:rPr>
          <w:rFonts w:ascii="Calibri" w:hAnsi="Calibri" w:cs="Arial"/>
        </w:rPr>
        <w:t>12.00 noon on Frid</w:t>
      </w:r>
      <w:r w:rsidR="00DC3F21">
        <w:rPr>
          <w:rFonts w:ascii="Calibri" w:hAnsi="Calibri" w:cs="Arial"/>
        </w:rPr>
        <w:t xml:space="preserve">ay </w:t>
      </w:r>
      <w:r w:rsidR="002932EC">
        <w:rPr>
          <w:rFonts w:ascii="Calibri" w:hAnsi="Calibri" w:cs="Arial"/>
        </w:rPr>
        <w:t>11</w:t>
      </w:r>
      <w:r w:rsidR="00DC3F21" w:rsidRPr="00DC3F21">
        <w:rPr>
          <w:rFonts w:ascii="Calibri" w:hAnsi="Calibri" w:cs="Arial"/>
          <w:vertAlign w:val="superscript"/>
        </w:rPr>
        <w:t>th</w:t>
      </w:r>
      <w:r w:rsidR="00DC3F21">
        <w:rPr>
          <w:rFonts w:ascii="Calibri" w:hAnsi="Calibri" w:cs="Arial"/>
        </w:rPr>
        <w:t xml:space="preserve"> Feb</w:t>
      </w:r>
    </w:p>
    <w:sectPr w:rsidR="00EA29A4" w:rsidRPr="00AE6F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4375F"/>
    <w:multiLevelType w:val="hybridMultilevel"/>
    <w:tmpl w:val="81C044B2"/>
    <w:lvl w:ilvl="0" w:tplc="8C0AF1E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560BEC"/>
    <w:multiLevelType w:val="hybridMultilevel"/>
    <w:tmpl w:val="41108F4A"/>
    <w:lvl w:ilvl="0" w:tplc="6F58016E">
      <w:start w:val="1"/>
      <w:numFmt w:val="lowerRoman"/>
      <w:lvlText w:val="%1)"/>
      <w:lvlJc w:val="right"/>
      <w:pPr>
        <w:ind w:left="720" w:hanging="360"/>
      </w:pPr>
      <w:rPr>
        <w:rFonts w:ascii="Calibri" w:eastAsia="Times New Roman" w:hAnsi="Calibri"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FBE"/>
    <w:rsid w:val="001277A2"/>
    <w:rsid w:val="002000BA"/>
    <w:rsid w:val="002932EC"/>
    <w:rsid w:val="003E6F8D"/>
    <w:rsid w:val="00533426"/>
    <w:rsid w:val="00640978"/>
    <w:rsid w:val="006C079F"/>
    <w:rsid w:val="00801BC1"/>
    <w:rsid w:val="00803F5A"/>
    <w:rsid w:val="009C28CA"/>
    <w:rsid w:val="00AC3B6E"/>
    <w:rsid w:val="00AE6FBE"/>
    <w:rsid w:val="00BE33FE"/>
    <w:rsid w:val="00C45F3D"/>
    <w:rsid w:val="00D7631A"/>
    <w:rsid w:val="00DC3F21"/>
    <w:rsid w:val="00EA29A4"/>
    <w:rsid w:val="00F50931"/>
    <w:rsid w:val="00F76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CABD2"/>
  <w15:chartTrackingRefBased/>
  <w15:docId w15:val="{BB51C037-D43D-4778-AB31-12F5B56D2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qFormat/>
    <w:rsid w:val="00EA29A4"/>
    <w:pPr>
      <w:spacing w:before="100" w:beforeAutospacing="1" w:after="100" w:afterAutospacing="1" w:line="240" w:lineRule="auto"/>
      <w:outlineLvl w:val="2"/>
    </w:pPr>
    <w:rPr>
      <w:rFonts w:ascii="Arial Unicode MS" w:eastAsia="Arial Unicode MS" w:hAnsi="Arial Unicode MS" w:cs="Arial Unicode MS"/>
      <w:b/>
      <w:bCs/>
      <w:sz w:val="27"/>
      <w:szCs w:val="27"/>
    </w:rPr>
  </w:style>
  <w:style w:type="paragraph" w:styleId="Heading9">
    <w:name w:val="heading 9"/>
    <w:basedOn w:val="Normal"/>
    <w:next w:val="Normal"/>
    <w:link w:val="Heading9Char"/>
    <w:uiPriority w:val="9"/>
    <w:semiHidden/>
    <w:unhideWhenUsed/>
    <w:qFormat/>
    <w:rsid w:val="00EA29A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A29A4"/>
    <w:rPr>
      <w:rFonts w:ascii="Arial Unicode MS" w:eastAsia="Arial Unicode MS" w:hAnsi="Arial Unicode MS" w:cs="Arial Unicode MS"/>
      <w:b/>
      <w:bCs/>
      <w:sz w:val="27"/>
      <w:szCs w:val="27"/>
    </w:rPr>
  </w:style>
  <w:style w:type="character" w:styleId="Hyperlink">
    <w:name w:val="Hyperlink"/>
    <w:semiHidden/>
    <w:rsid w:val="00EA29A4"/>
    <w:rPr>
      <w:color w:val="0000FF"/>
      <w:u w:val="single"/>
    </w:rPr>
  </w:style>
  <w:style w:type="paragraph" w:styleId="NormalWeb">
    <w:name w:val="Normal (Web)"/>
    <w:basedOn w:val="Normal"/>
    <w:semiHidden/>
    <w:rsid w:val="00EA29A4"/>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Heading9Char">
    <w:name w:val="Heading 9 Char"/>
    <w:basedOn w:val="DefaultParagraphFont"/>
    <w:link w:val="Heading9"/>
    <w:uiPriority w:val="9"/>
    <w:semiHidden/>
    <w:rsid w:val="00EA29A4"/>
    <w:rPr>
      <w:rFonts w:asciiTheme="majorHAnsi" w:eastAsiaTheme="majorEastAsia" w:hAnsiTheme="majorHAnsi" w:cstheme="majorBidi"/>
      <w:i/>
      <w:iCs/>
      <w:color w:val="272727" w:themeColor="text1" w:themeTint="D8"/>
      <w:sz w:val="21"/>
      <w:szCs w:val="21"/>
    </w:rPr>
  </w:style>
  <w:style w:type="paragraph" w:customStyle="1" w:styleId="Default">
    <w:name w:val="Default"/>
    <w:rsid w:val="002932EC"/>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woodside.glouc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steammills.gloucs.sch.uk" TargetMode="External"/><Relationship Id="rId5" Type="http://schemas.openxmlformats.org/officeDocument/2006/relationships/hyperlink" Target="http://www.gloucestershire.gov.uk/schoolsnet/governo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Wildin</dc:creator>
  <cp:keywords/>
  <dc:description/>
  <cp:lastModifiedBy>Head</cp:lastModifiedBy>
  <cp:revision>6</cp:revision>
  <cp:lastPrinted>2022-02-04T10:52:00Z</cp:lastPrinted>
  <dcterms:created xsi:type="dcterms:W3CDTF">2022-02-03T12:22:00Z</dcterms:created>
  <dcterms:modified xsi:type="dcterms:W3CDTF">2022-02-04T11:15:00Z</dcterms:modified>
</cp:coreProperties>
</file>